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E415" w14:textId="6AAD51C7" w:rsidR="00B82B00" w:rsidRPr="00B82B00" w:rsidRDefault="00B82B00" w:rsidP="00B82B00">
      <w:pPr>
        <w:pStyle w:val="Default"/>
        <w:rPr>
          <w:rFonts w:ascii="Public Sans" w:hAnsi="Public Sans"/>
          <w:color w:val="231F20"/>
        </w:rPr>
      </w:pPr>
      <w:r w:rsidRPr="00B82B00">
        <w:rPr>
          <w:rFonts w:ascii="Public Sans" w:hAnsi="Public Sans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21774F" wp14:editId="1DCE2F83">
                <wp:simplePos x="0" y="0"/>
                <wp:positionH relativeFrom="column">
                  <wp:posOffset>1828800</wp:posOffset>
                </wp:positionH>
                <wp:positionV relativeFrom="page">
                  <wp:posOffset>369570</wp:posOffset>
                </wp:positionV>
                <wp:extent cx="4000500" cy="3949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31268" w14:textId="77777777" w:rsidR="00B82B00" w:rsidRPr="00A25405" w:rsidRDefault="00B82B00" w:rsidP="00B82B00">
                            <w:pPr>
                              <w:jc w:val="right"/>
                              <w:rPr>
                                <w:rFonts w:ascii="Public Sans" w:hAnsi="Public Sans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A25405">
                              <w:rPr>
                                <w:rFonts w:ascii="Public Sans" w:hAnsi="Public Sans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Department of Planning and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17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29.1pt;width:315pt;height:31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" filled="f" stroked="f">
                <v:textbox style="mso-fit-shape-to-text:t">
                  <w:txbxContent>
                    <w:p w14:paraId="7D331268" w14:textId="77777777" w:rsidR="00B82B00" w:rsidRPr="00A25405" w:rsidRDefault="00B82B00" w:rsidP="00B82B00">
                      <w:pPr>
                        <w:jc w:val="right"/>
                        <w:rPr>
                          <w:rFonts w:ascii="Public Sans" w:hAnsi="Public Sans"/>
                          <w:b/>
                          <w:bCs/>
                          <w:color w:val="231F20"/>
                          <w:sz w:val="24"/>
                          <w:szCs w:val="24"/>
                        </w:rPr>
                      </w:pPr>
                      <w:r w:rsidRPr="00A25405">
                        <w:rPr>
                          <w:rFonts w:ascii="Public Sans" w:hAnsi="Public Sans"/>
                          <w:b/>
                          <w:bCs/>
                          <w:color w:val="231F20"/>
                          <w:sz w:val="24"/>
                          <w:szCs w:val="24"/>
                        </w:rPr>
                        <w:t>Department of Planning and Environment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82B00">
        <w:rPr>
          <w:rFonts w:ascii="Public Sans" w:hAnsi="Public Sans"/>
          <w:noProof/>
          <w:color w:val="231F20"/>
        </w:rPr>
        <w:drawing>
          <wp:anchor distT="0" distB="0" distL="114300" distR="114300" simplePos="0" relativeHeight="251659264" behindDoc="1" locked="1" layoutInCell="1" allowOverlap="1" wp14:anchorId="3DAF58DD" wp14:editId="732E2A3A">
            <wp:simplePos x="0" y="0"/>
            <wp:positionH relativeFrom="page">
              <wp:posOffset>914400</wp:posOffset>
            </wp:positionH>
            <wp:positionV relativeFrom="page">
              <wp:posOffset>466725</wp:posOffset>
            </wp:positionV>
            <wp:extent cx="854075" cy="928370"/>
            <wp:effectExtent l="0" t="0" r="3175" b="5080"/>
            <wp:wrapSquare wrapText="bothSides"/>
            <wp:docPr id="94" name="Picture 9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NSW Government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282A4" w14:textId="65F0A19E" w:rsidR="00B82B00" w:rsidRPr="00B82B00" w:rsidRDefault="00B82B00" w:rsidP="00B82B00">
      <w:pPr>
        <w:pStyle w:val="Default"/>
        <w:rPr>
          <w:rFonts w:ascii="Public Sans" w:hAnsi="Public Sans"/>
          <w:color w:val="231F20"/>
        </w:rPr>
      </w:pPr>
      <w:r w:rsidRPr="00B82B00">
        <w:rPr>
          <w:rFonts w:ascii="Public Sans" w:hAnsi="Public Sans"/>
          <w:color w:val="231F20"/>
        </w:rPr>
        <w:t xml:space="preserve"> </w:t>
      </w:r>
    </w:p>
    <w:p w14:paraId="40D5814B" w14:textId="77777777" w:rsidR="00B82B00" w:rsidRPr="00B82B00" w:rsidRDefault="00B82B00" w:rsidP="00B82B00">
      <w:pPr>
        <w:pStyle w:val="Default"/>
        <w:rPr>
          <w:rFonts w:ascii="Public Sans" w:hAnsi="Public Sans"/>
          <w:color w:val="231F20"/>
        </w:rPr>
      </w:pPr>
    </w:p>
    <w:p w14:paraId="4AE65B03" w14:textId="31A4CBDE" w:rsidR="00B82B00" w:rsidRPr="00B82B00" w:rsidRDefault="00B82B00" w:rsidP="00B82B00">
      <w:pPr>
        <w:pStyle w:val="Default"/>
        <w:rPr>
          <w:rFonts w:ascii="Public Sans" w:hAnsi="Public Sans"/>
          <w:color w:val="231F20"/>
        </w:rPr>
      </w:pPr>
      <w:r w:rsidRPr="00B82B00">
        <w:rPr>
          <w:rFonts w:ascii="Public Sans" w:hAnsi="Public Sans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882EB2" wp14:editId="72D8BD1A">
                <wp:simplePos x="0" y="0"/>
                <wp:positionH relativeFrom="column">
                  <wp:posOffset>-104775</wp:posOffset>
                </wp:positionH>
                <wp:positionV relativeFrom="paragraph">
                  <wp:posOffset>243840</wp:posOffset>
                </wp:positionV>
                <wp:extent cx="5838825" cy="8572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B743" w14:textId="5E4C3796" w:rsidR="00B82B00" w:rsidRPr="00B82B00" w:rsidRDefault="00D21576" w:rsidP="00B82B00">
                            <w:pPr>
                              <w:spacing w:line="276" w:lineRule="auto"/>
                              <w:rPr>
                                <w:rFonts w:ascii="Public Sans" w:hAnsi="Public Sans"/>
                                <w:color w:val="231F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ublic Sans" w:hAnsi="Public Sans"/>
                                <w:color w:val="231F20"/>
                                <w:sz w:val="40"/>
                                <w:szCs w:val="40"/>
                              </w:rPr>
                              <w:t>Sample Letters</w:t>
                            </w:r>
                            <w:r w:rsidR="00EB08A2">
                              <w:rPr>
                                <w:rFonts w:ascii="Public Sans" w:hAnsi="Public Sans"/>
                                <w:color w:val="231F20"/>
                                <w:sz w:val="40"/>
                                <w:szCs w:val="40"/>
                              </w:rPr>
                              <w:t xml:space="preserve"> for Mortgag</w:t>
                            </w:r>
                            <w:r w:rsidR="0098519E">
                              <w:rPr>
                                <w:rFonts w:ascii="Public Sans" w:hAnsi="Public Sans"/>
                                <w:color w:val="231F20"/>
                                <w:sz w:val="40"/>
                                <w:szCs w:val="40"/>
                              </w:rPr>
                              <w:t>e</w:t>
                            </w:r>
                            <w:r w:rsidR="00EB08A2">
                              <w:rPr>
                                <w:rFonts w:ascii="Public Sans" w:hAnsi="Public Sans"/>
                                <w:color w:val="231F20"/>
                                <w:sz w:val="40"/>
                                <w:szCs w:val="40"/>
                              </w:rPr>
                              <w:t xml:space="preserve">e Consent – </w:t>
                            </w:r>
                            <w:r w:rsidR="00EB08A2">
                              <w:rPr>
                                <w:rFonts w:ascii="Public Sans" w:hAnsi="Public Sans"/>
                                <w:color w:val="231F20"/>
                                <w:sz w:val="40"/>
                                <w:szCs w:val="40"/>
                              </w:rPr>
                              <w:br/>
                              <w:t>Biodiversity Stewardship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2EB2" id="_x0000_s1027" type="#_x0000_t202" style="position:absolute;margin-left:-8.25pt;margin-top:19.2pt;width:459.7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" filled="f" stroked="f">
                <v:textbox>
                  <w:txbxContent>
                    <w:p w14:paraId="1E9DB743" w14:textId="5E4C3796" w:rsidR="00B82B00" w:rsidRPr="00B82B00" w:rsidRDefault="00D21576" w:rsidP="00B82B00">
                      <w:pPr>
                        <w:spacing w:line="276" w:lineRule="auto"/>
                        <w:rPr>
                          <w:rFonts w:ascii="Public Sans" w:hAnsi="Public Sans"/>
                          <w:color w:val="231F20"/>
                          <w:sz w:val="40"/>
                          <w:szCs w:val="40"/>
                        </w:rPr>
                      </w:pPr>
                      <w:r>
                        <w:rPr>
                          <w:rFonts w:ascii="Public Sans" w:hAnsi="Public Sans"/>
                          <w:color w:val="231F20"/>
                          <w:sz w:val="40"/>
                          <w:szCs w:val="40"/>
                        </w:rPr>
                        <w:t>Sample Letters</w:t>
                      </w:r>
                      <w:r w:rsidR="00EB08A2">
                        <w:rPr>
                          <w:rFonts w:ascii="Public Sans" w:hAnsi="Public Sans"/>
                          <w:color w:val="231F20"/>
                          <w:sz w:val="40"/>
                          <w:szCs w:val="40"/>
                        </w:rPr>
                        <w:t xml:space="preserve"> for Mortgag</w:t>
                      </w:r>
                      <w:r w:rsidR="0098519E">
                        <w:rPr>
                          <w:rFonts w:ascii="Public Sans" w:hAnsi="Public Sans"/>
                          <w:color w:val="231F20"/>
                          <w:sz w:val="40"/>
                          <w:szCs w:val="40"/>
                        </w:rPr>
                        <w:t>e</w:t>
                      </w:r>
                      <w:r w:rsidR="00EB08A2">
                        <w:rPr>
                          <w:rFonts w:ascii="Public Sans" w:hAnsi="Public Sans"/>
                          <w:color w:val="231F20"/>
                          <w:sz w:val="40"/>
                          <w:szCs w:val="40"/>
                        </w:rPr>
                        <w:t xml:space="preserve">e Consent – </w:t>
                      </w:r>
                      <w:r w:rsidR="00EB08A2">
                        <w:rPr>
                          <w:rFonts w:ascii="Public Sans" w:hAnsi="Public Sans"/>
                          <w:color w:val="231F20"/>
                          <w:sz w:val="40"/>
                          <w:szCs w:val="40"/>
                        </w:rPr>
                        <w:br/>
                        <w:t>Biodiversity Stewardship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37EE76" w14:textId="2CD78367" w:rsidR="00B82B00" w:rsidRPr="00B82B00" w:rsidRDefault="00B82B00" w:rsidP="0098519E">
      <w:pPr>
        <w:pStyle w:val="Default"/>
        <w:rPr>
          <w:rFonts w:ascii="Public Sans" w:hAnsi="Public Sans"/>
          <w:color w:val="231F20"/>
          <w:sz w:val="32"/>
          <w:szCs w:val="32"/>
        </w:rPr>
      </w:pPr>
      <w:r w:rsidRPr="00B82B00">
        <w:rPr>
          <w:rFonts w:ascii="Public Sans" w:hAnsi="Public Sans"/>
          <w:color w:val="231F20"/>
          <w:sz w:val="32"/>
          <w:szCs w:val="32"/>
        </w:rPr>
        <w:br/>
      </w:r>
      <w:r w:rsidR="0098519E">
        <w:rPr>
          <w:rFonts w:ascii="Public Sans" w:hAnsi="Public Sans"/>
          <w:color w:val="002664"/>
          <w:sz w:val="32"/>
          <w:szCs w:val="32"/>
        </w:rPr>
        <w:t xml:space="preserve">1. </w:t>
      </w:r>
      <w:r w:rsidR="00EB08A2">
        <w:rPr>
          <w:rFonts w:ascii="Public Sans" w:hAnsi="Public Sans"/>
          <w:color w:val="002664"/>
          <w:sz w:val="32"/>
          <w:szCs w:val="32"/>
        </w:rPr>
        <w:t xml:space="preserve">Sample letter to financial institution requesting </w:t>
      </w:r>
      <w:r w:rsidR="00EB08A2">
        <w:rPr>
          <w:rFonts w:ascii="Public Sans" w:hAnsi="Public Sans"/>
          <w:color w:val="002664"/>
          <w:sz w:val="32"/>
          <w:szCs w:val="32"/>
        </w:rPr>
        <w:br/>
      </w:r>
      <w:r w:rsidR="0098519E">
        <w:rPr>
          <w:rFonts w:ascii="Public Sans" w:hAnsi="Public Sans"/>
          <w:color w:val="002664"/>
          <w:sz w:val="32"/>
          <w:szCs w:val="32"/>
        </w:rPr>
        <w:t xml:space="preserve">    </w:t>
      </w:r>
      <w:r w:rsidR="00EB08A2">
        <w:rPr>
          <w:rFonts w:ascii="Public Sans" w:hAnsi="Public Sans"/>
          <w:color w:val="002664"/>
          <w:sz w:val="32"/>
          <w:szCs w:val="32"/>
        </w:rPr>
        <w:t>letter of consent</w:t>
      </w:r>
      <w:r w:rsidRPr="003143FC">
        <w:rPr>
          <w:rFonts w:ascii="Public Sans" w:hAnsi="Public Sans"/>
          <w:color w:val="002664"/>
          <w:sz w:val="32"/>
          <w:szCs w:val="32"/>
        </w:rPr>
        <w:t xml:space="preserve"> </w:t>
      </w:r>
    </w:p>
    <w:p w14:paraId="60900490" w14:textId="038CE77A" w:rsidR="00D21576" w:rsidRDefault="00D21576" w:rsidP="00D21576">
      <w:pPr>
        <w:rPr>
          <w:rFonts w:ascii="Public Sans" w:hAnsi="Public Sans"/>
        </w:rPr>
      </w:pPr>
    </w:p>
    <w:p w14:paraId="33010311" w14:textId="77777777" w:rsidR="00D21576" w:rsidRDefault="00D21576" w:rsidP="00D21576">
      <w:pPr>
        <w:rPr>
          <w:rFonts w:ascii="Public Sans" w:hAnsi="Public Sans"/>
        </w:rPr>
      </w:pPr>
    </w:p>
    <w:p w14:paraId="3CD60C1A" w14:textId="7AD53F39" w:rsidR="00D21576" w:rsidRPr="00D21576" w:rsidRDefault="00D21576" w:rsidP="00D21576">
      <w:pPr>
        <w:rPr>
          <w:rFonts w:ascii="Public Sans" w:hAnsi="Public Sans"/>
          <w:color w:val="231F20"/>
        </w:rPr>
      </w:pPr>
      <w:r w:rsidRPr="00D21576">
        <w:rPr>
          <w:rFonts w:ascii="Public Sans" w:hAnsi="Public Sans"/>
          <w:color w:val="231F20"/>
        </w:rPr>
        <w:t xml:space="preserve">To </w:t>
      </w:r>
      <w:r w:rsidRPr="00D21576">
        <w:rPr>
          <w:rFonts w:ascii="Public Sans" w:hAnsi="Public Sans"/>
          <w:color w:val="231F20"/>
          <w:highlight w:val="lightGray"/>
        </w:rPr>
        <w:t>[</w:t>
      </w:r>
      <w:sdt>
        <w:sdtPr>
          <w:rPr>
            <w:rFonts w:ascii="Public Sans" w:hAnsi="Public Sans"/>
            <w:color w:val="231F20"/>
            <w:highlight w:val="lightGray"/>
          </w:rPr>
          <w:id w:val="75108243"/>
          <w:placeholder>
            <w:docPart w:val="DefaultPlaceholder_-1854013440"/>
          </w:placeholder>
        </w:sdtPr>
        <w:sdtContent>
          <w:r w:rsidRPr="00D21576">
            <w:rPr>
              <w:rFonts w:ascii="Public Sans" w:hAnsi="Public Sans"/>
              <w:color w:val="231F20"/>
              <w:highlight w:val="lightGray"/>
            </w:rPr>
            <w:t>Insert name of bank contact</w:t>
          </w:r>
        </w:sdtContent>
      </w:sdt>
      <w:r w:rsidRPr="00D21576">
        <w:rPr>
          <w:rFonts w:ascii="Public Sans" w:hAnsi="Public Sans"/>
          <w:color w:val="231F20"/>
          <w:highlight w:val="lightGray"/>
        </w:rPr>
        <w:t>]</w:t>
      </w:r>
    </w:p>
    <w:p w14:paraId="7A9B0FBE" w14:textId="14B0A130" w:rsidR="00D21576" w:rsidRPr="00D21576" w:rsidRDefault="00D21576" w:rsidP="00D21576">
      <w:pPr>
        <w:pStyle w:val="Salutation"/>
        <w:rPr>
          <w:rFonts w:ascii="Public Sans" w:hAnsi="Public Sans"/>
          <w:color w:val="231F20"/>
        </w:rPr>
      </w:pPr>
      <w:r w:rsidRPr="00D21576">
        <w:rPr>
          <w:rFonts w:ascii="Public Sans" w:hAnsi="Public Sans"/>
          <w:b/>
          <w:color w:val="231F20"/>
        </w:rPr>
        <w:t xml:space="preserve">Mortgage Consent – </w:t>
      </w:r>
      <w:r w:rsidRPr="00D21576">
        <w:rPr>
          <w:rFonts w:ascii="Public Sans" w:hAnsi="Public Sans"/>
          <w:b/>
          <w:color w:val="231F20"/>
          <w:highlight w:val="lightGray"/>
        </w:rPr>
        <w:t>[</w:t>
      </w:r>
      <w:sdt>
        <w:sdtPr>
          <w:rPr>
            <w:rFonts w:ascii="Public Sans" w:hAnsi="Public Sans"/>
            <w:b/>
            <w:color w:val="231F20"/>
            <w:highlight w:val="lightGray"/>
          </w:rPr>
          <w:id w:val="1715846194"/>
          <w:placeholder>
            <w:docPart w:val="DefaultPlaceholder_-1854013440"/>
          </w:placeholder>
        </w:sdtPr>
        <w:sdtContent>
          <w:r w:rsidRPr="00D21576">
            <w:rPr>
              <w:rFonts w:ascii="Public Sans" w:hAnsi="Public Sans"/>
              <w:b/>
              <w:color w:val="231F20"/>
              <w:highlight w:val="lightGray"/>
            </w:rPr>
            <w:t>Insert property name</w:t>
          </w:r>
        </w:sdtContent>
      </w:sdt>
      <w:r w:rsidRPr="00D21576">
        <w:rPr>
          <w:rFonts w:ascii="Public Sans" w:hAnsi="Public Sans"/>
          <w:b/>
          <w:color w:val="231F20"/>
          <w:highlight w:val="lightGray"/>
        </w:rPr>
        <w:t>]</w:t>
      </w:r>
      <w:r w:rsidRPr="00D21576">
        <w:rPr>
          <w:rFonts w:ascii="Public Sans" w:hAnsi="Public Sans"/>
          <w:noProof/>
          <w:color w:val="231F20"/>
        </w:rPr>
        <w:t xml:space="preserve"> </w:t>
      </w:r>
      <w:r w:rsidRPr="00D21576">
        <w:rPr>
          <w:rFonts w:ascii="Public Sans" w:hAnsi="Public Sans"/>
          <w:b/>
          <w:color w:val="231F20"/>
        </w:rPr>
        <w:t xml:space="preserve">– </w:t>
      </w:r>
      <w:r w:rsidRPr="00D21576">
        <w:rPr>
          <w:rFonts w:ascii="Public Sans" w:hAnsi="Public Sans"/>
          <w:b/>
          <w:color w:val="231F20"/>
          <w:highlight w:val="lightGray"/>
        </w:rPr>
        <w:t>[</w:t>
      </w:r>
      <w:sdt>
        <w:sdtPr>
          <w:rPr>
            <w:rFonts w:ascii="Public Sans" w:hAnsi="Public Sans"/>
            <w:b/>
            <w:color w:val="231F20"/>
            <w:highlight w:val="lightGray"/>
          </w:rPr>
          <w:id w:val="-1370990437"/>
          <w:placeholder>
            <w:docPart w:val="DefaultPlaceholder_-1854013440"/>
          </w:placeholder>
        </w:sdtPr>
        <w:sdtContent>
          <w:r w:rsidRPr="00D21576">
            <w:rPr>
              <w:rFonts w:ascii="Public Sans" w:hAnsi="Public Sans"/>
              <w:b/>
              <w:color w:val="231F20"/>
              <w:highlight w:val="lightGray"/>
            </w:rPr>
            <w:t>Insert agreement name and number</w:t>
          </w:r>
        </w:sdtContent>
      </w:sdt>
      <w:r w:rsidRPr="00D21576">
        <w:rPr>
          <w:rFonts w:ascii="Public Sans" w:hAnsi="Public Sans"/>
          <w:b/>
          <w:color w:val="231F20"/>
          <w:highlight w:val="lightGray"/>
        </w:rPr>
        <w:t>]</w:t>
      </w:r>
    </w:p>
    <w:p w14:paraId="29B7E51C" w14:textId="0D3A8A34" w:rsidR="00D21576" w:rsidRPr="00D21576" w:rsidRDefault="00D21576" w:rsidP="00D21576">
      <w:pPr>
        <w:rPr>
          <w:rFonts w:ascii="Public Sans" w:hAnsi="Public Sans"/>
          <w:color w:val="231F20"/>
        </w:rPr>
      </w:pPr>
      <w:r w:rsidRPr="00D21576">
        <w:rPr>
          <w:rFonts w:ascii="Public Sans" w:hAnsi="Public Sans"/>
          <w:color w:val="231F20"/>
          <w:highlight w:val="lightGray"/>
        </w:rPr>
        <w:t>[</w:t>
      </w:r>
      <w:sdt>
        <w:sdtPr>
          <w:rPr>
            <w:rFonts w:ascii="Public Sans" w:hAnsi="Public Sans"/>
            <w:color w:val="231F20"/>
            <w:highlight w:val="lightGray"/>
          </w:rPr>
          <w:id w:val="-1584294876"/>
          <w:placeholder>
            <w:docPart w:val="DefaultPlaceholder_-1854013440"/>
          </w:placeholder>
        </w:sdtPr>
        <w:sdtContent>
          <w:r w:rsidRPr="00D21576">
            <w:rPr>
              <w:rFonts w:ascii="Public Sans" w:hAnsi="Public Sans"/>
              <w:color w:val="231F20"/>
              <w:highlight w:val="lightGray"/>
            </w:rPr>
            <w:t>We/I</w:t>
          </w:r>
        </w:sdtContent>
      </w:sdt>
      <w:r w:rsidRPr="00D21576">
        <w:rPr>
          <w:rFonts w:ascii="Public Sans" w:hAnsi="Public Sans"/>
          <w:color w:val="231F20"/>
          <w:highlight w:val="lightGray"/>
        </w:rPr>
        <w:t>]</w:t>
      </w:r>
      <w:r w:rsidRPr="00D21576">
        <w:rPr>
          <w:rFonts w:ascii="Public Sans" w:hAnsi="Public Sans"/>
          <w:color w:val="231F20"/>
        </w:rPr>
        <w:t xml:space="preserve"> are in discussions with the Biodiversity Credits Supply Taskforce to enter into a Biodiversity Stewardship Agreement (BSA) on </w:t>
      </w:r>
      <w:r w:rsidRPr="00D21576">
        <w:rPr>
          <w:rFonts w:ascii="Public Sans" w:hAnsi="Public Sans"/>
          <w:color w:val="231F20"/>
          <w:highlight w:val="lightGray"/>
        </w:rPr>
        <w:t>[</w:t>
      </w:r>
      <w:sdt>
        <w:sdtPr>
          <w:rPr>
            <w:rFonts w:ascii="Public Sans" w:hAnsi="Public Sans"/>
            <w:color w:val="231F20"/>
            <w:highlight w:val="lightGray"/>
          </w:rPr>
          <w:id w:val="-1937667812"/>
          <w:placeholder>
            <w:docPart w:val="DefaultPlaceholder_-1854013440"/>
          </w:placeholder>
        </w:sdtPr>
        <w:sdtContent>
          <w:r w:rsidRPr="00D21576">
            <w:rPr>
              <w:rFonts w:ascii="Public Sans" w:hAnsi="Public Sans"/>
              <w:color w:val="231F20"/>
              <w:highlight w:val="lightGray"/>
            </w:rPr>
            <w:t>Insert property name and address</w:t>
          </w:r>
        </w:sdtContent>
      </w:sdt>
      <w:r w:rsidRPr="00D21576">
        <w:rPr>
          <w:rFonts w:ascii="Public Sans" w:hAnsi="Public Sans"/>
          <w:color w:val="231F20"/>
          <w:highlight w:val="lightGray"/>
        </w:rPr>
        <w:t xml:space="preserve">] </w:t>
      </w:r>
      <w:r w:rsidRPr="00D21576">
        <w:rPr>
          <w:rFonts w:ascii="Public Sans" w:hAnsi="Public Sans"/>
          <w:color w:val="231F20"/>
        </w:rPr>
        <w:t>for</w:t>
      </w:r>
      <w:r w:rsidRPr="00D21576">
        <w:rPr>
          <w:rFonts w:ascii="Public Sans" w:hAnsi="Public Sans"/>
          <w:color w:val="231F20"/>
          <w:highlight w:val="lightGray"/>
        </w:rPr>
        <w:t xml:space="preserve"> [</w:t>
      </w:r>
      <w:sdt>
        <w:sdtPr>
          <w:rPr>
            <w:rFonts w:ascii="Public Sans" w:hAnsi="Public Sans"/>
            <w:color w:val="231F20"/>
            <w:highlight w:val="lightGray"/>
          </w:rPr>
          <w:id w:val="866720248"/>
          <w:placeholder>
            <w:docPart w:val="DefaultPlaceholder_-1854013440"/>
          </w:placeholder>
        </w:sdtPr>
        <w:sdtContent>
          <w:r w:rsidRPr="00D21576">
            <w:rPr>
              <w:rFonts w:ascii="Public Sans" w:hAnsi="Public Sans"/>
              <w:color w:val="231F20"/>
              <w:highlight w:val="lightGray"/>
            </w:rPr>
            <w:t>Insert length of agreement</w:t>
          </w:r>
        </w:sdtContent>
      </w:sdt>
      <w:r w:rsidRPr="00D21576">
        <w:rPr>
          <w:rFonts w:ascii="Public Sans" w:hAnsi="Public Sans"/>
          <w:color w:val="231F20"/>
          <w:highlight w:val="lightGray"/>
        </w:rPr>
        <w:t>]</w:t>
      </w:r>
      <w:r w:rsidRPr="00D21576">
        <w:rPr>
          <w:rFonts w:ascii="Public Sans" w:hAnsi="Public Sans"/>
          <w:color w:val="231F20"/>
        </w:rPr>
        <w:t xml:space="preserve">. Establishing a BSA generates biodiversity credits that can then be sold through the NSW biodiversity </w:t>
      </w:r>
      <w:r w:rsidR="0098519E">
        <w:rPr>
          <w:rFonts w:ascii="Public Sans" w:hAnsi="Public Sans"/>
          <w:color w:val="231F20"/>
        </w:rPr>
        <w:t xml:space="preserve">credit </w:t>
      </w:r>
      <w:r w:rsidRPr="00D21576">
        <w:rPr>
          <w:rFonts w:ascii="Public Sans" w:hAnsi="Public Sans"/>
          <w:color w:val="231F20"/>
        </w:rPr>
        <w:t>market. A copy of the Biodiversity Stewardship Agreement is attached for your information.</w:t>
      </w:r>
    </w:p>
    <w:p w14:paraId="0EDD2B08" w14:textId="77777777" w:rsidR="00D21576" w:rsidRPr="00D21576" w:rsidRDefault="00D21576" w:rsidP="00D21576">
      <w:pPr>
        <w:rPr>
          <w:rFonts w:ascii="Public Sans" w:hAnsi="Public Sans"/>
          <w:color w:val="231F20"/>
        </w:rPr>
      </w:pPr>
      <w:bookmarkStart w:id="0" w:name="_Hlk118211703"/>
      <w:r w:rsidRPr="00D21576">
        <w:rPr>
          <w:rFonts w:ascii="Public Sans" w:hAnsi="Public Sans"/>
          <w:color w:val="231F20"/>
        </w:rPr>
        <w:t xml:space="preserve">The Credits Supply Taskforce (Taskforce) is established within the Department of Planning and Environment using existing provisions in the </w:t>
      </w:r>
      <w:r w:rsidRPr="00D21576">
        <w:rPr>
          <w:rFonts w:ascii="Public Sans" w:hAnsi="Public Sans"/>
          <w:i/>
          <w:color w:val="231F20"/>
        </w:rPr>
        <w:t xml:space="preserve">Biodiversity Conservation Act 2016 </w:t>
      </w:r>
      <w:r w:rsidRPr="00D21576">
        <w:rPr>
          <w:rFonts w:ascii="Public Sans" w:hAnsi="Public Sans"/>
          <w:color w:val="231F20"/>
        </w:rPr>
        <w:t>(NSW)</w:t>
      </w:r>
      <w:bookmarkEnd w:id="0"/>
      <w:r w:rsidRPr="00D21576">
        <w:rPr>
          <w:rFonts w:ascii="Public Sans" w:hAnsi="Public Sans"/>
          <w:color w:val="231F20"/>
        </w:rPr>
        <w:t xml:space="preserve">. </w:t>
      </w:r>
      <w:bookmarkStart w:id="1" w:name="_Hlk118211761"/>
      <w:r w:rsidRPr="00D21576">
        <w:rPr>
          <w:rFonts w:ascii="Public Sans" w:hAnsi="Public Sans"/>
          <w:color w:val="231F20"/>
        </w:rPr>
        <w:t>The Taskforce invests in private land conservation by supporting landholders who wish to conserve biodiversity on their land</w:t>
      </w:r>
      <w:bookmarkEnd w:id="1"/>
      <w:r w:rsidRPr="00D21576">
        <w:rPr>
          <w:rFonts w:ascii="Public Sans" w:hAnsi="Public Sans"/>
          <w:color w:val="231F20"/>
        </w:rPr>
        <w:t>. Further information on the Taskforce is included in the attached leaflet Frequently Asked Questions for Financial Institutions.</w:t>
      </w:r>
    </w:p>
    <w:p w14:paraId="55C88CCD" w14:textId="644195F5" w:rsidR="00D21576" w:rsidRPr="00D21576" w:rsidRDefault="00D21576" w:rsidP="00D21576">
      <w:pPr>
        <w:rPr>
          <w:rFonts w:ascii="Public Sans" w:hAnsi="Public Sans"/>
          <w:color w:val="231F20"/>
        </w:rPr>
      </w:pPr>
      <w:r w:rsidRPr="00D21576">
        <w:rPr>
          <w:rFonts w:ascii="Public Sans" w:hAnsi="Public Sans"/>
          <w:color w:val="231F20"/>
          <w:highlight w:val="lightGray"/>
        </w:rPr>
        <w:t>[</w:t>
      </w:r>
      <w:sdt>
        <w:sdtPr>
          <w:rPr>
            <w:rFonts w:ascii="Public Sans" w:hAnsi="Public Sans"/>
            <w:color w:val="231F20"/>
            <w:highlight w:val="lightGray"/>
          </w:rPr>
          <w:id w:val="399633852"/>
          <w:placeholder>
            <w:docPart w:val="DefaultPlaceholder_-1854013440"/>
          </w:placeholder>
        </w:sdtPr>
        <w:sdtContent>
          <w:r w:rsidRPr="00D21576">
            <w:rPr>
              <w:rFonts w:ascii="Public Sans" w:hAnsi="Public Sans"/>
              <w:color w:val="231F20"/>
              <w:highlight w:val="lightGray"/>
            </w:rPr>
            <w:t>We/I</w:t>
          </w:r>
        </w:sdtContent>
      </w:sdt>
      <w:r w:rsidRPr="00D21576">
        <w:rPr>
          <w:rFonts w:ascii="Public Sans" w:hAnsi="Public Sans"/>
          <w:color w:val="231F20"/>
          <w:highlight w:val="lightGray"/>
        </w:rPr>
        <w:t>]</w:t>
      </w:r>
      <w:r w:rsidRPr="00D21576">
        <w:rPr>
          <w:rFonts w:ascii="Public Sans" w:hAnsi="Public Sans"/>
          <w:color w:val="231F20"/>
        </w:rPr>
        <w:t xml:space="preserve"> are writing to request consent to enter into the Biodiversity Stewardship Agreement </w:t>
      </w:r>
      <w:r w:rsidRPr="00D21576">
        <w:rPr>
          <w:rFonts w:ascii="Public Sans" w:hAnsi="Public Sans"/>
          <w:color w:val="231F20"/>
          <w:highlight w:val="lightGray"/>
        </w:rPr>
        <w:t>[</w:t>
      </w:r>
      <w:sdt>
        <w:sdtPr>
          <w:rPr>
            <w:rFonts w:ascii="Public Sans" w:hAnsi="Public Sans"/>
            <w:color w:val="231F20"/>
            <w:highlight w:val="lightGray"/>
          </w:rPr>
          <w:id w:val="-2042276667"/>
          <w:placeholder>
            <w:docPart w:val="DefaultPlaceholder_-1854013440"/>
          </w:placeholder>
        </w:sdtPr>
        <w:sdtContent>
          <w:r w:rsidRPr="00D21576">
            <w:rPr>
              <w:rFonts w:ascii="Public Sans" w:hAnsi="Public Sans"/>
              <w:color w:val="231F20"/>
              <w:highlight w:val="lightGray"/>
            </w:rPr>
            <w:t>Insert number</w:t>
          </w:r>
        </w:sdtContent>
      </w:sdt>
      <w:r w:rsidRPr="00D21576">
        <w:rPr>
          <w:rFonts w:ascii="Public Sans" w:hAnsi="Public Sans"/>
          <w:color w:val="231F20"/>
          <w:highlight w:val="lightGray"/>
        </w:rPr>
        <w:t>]</w:t>
      </w:r>
      <w:r w:rsidRPr="00D21576">
        <w:rPr>
          <w:rFonts w:ascii="Public Sans" w:hAnsi="Public Sans"/>
          <w:color w:val="231F20"/>
        </w:rPr>
        <w:t xml:space="preserve">. As the mortgagee, your consent in writing is required before the agreement can be executed, see section 5.21(c) of the </w:t>
      </w:r>
      <w:r w:rsidRPr="00D21576">
        <w:rPr>
          <w:rFonts w:ascii="Public Sans" w:hAnsi="Public Sans"/>
          <w:i/>
          <w:color w:val="231F20"/>
        </w:rPr>
        <w:t xml:space="preserve">Biodiversity Conservation Act 2016 </w:t>
      </w:r>
      <w:r w:rsidRPr="00D21576">
        <w:rPr>
          <w:rFonts w:ascii="Public Sans" w:hAnsi="Public Sans"/>
          <w:color w:val="231F20"/>
        </w:rPr>
        <w:t>(NSW). We have provided a draft letter template which can be used to assist in writing the letter of consent.</w:t>
      </w:r>
    </w:p>
    <w:p w14:paraId="09CE6579" w14:textId="5AC04699" w:rsidR="00D21576" w:rsidRPr="00D21576" w:rsidRDefault="00D21576" w:rsidP="00D21576">
      <w:pPr>
        <w:rPr>
          <w:rFonts w:ascii="Public Sans" w:hAnsi="Public Sans"/>
          <w:color w:val="231F20"/>
        </w:rPr>
      </w:pPr>
      <w:r w:rsidRPr="00D21576">
        <w:rPr>
          <w:rFonts w:ascii="Public Sans" w:hAnsi="Public Sans"/>
          <w:color w:val="231F20"/>
        </w:rPr>
        <w:t xml:space="preserve">If you have any questions regarding the Biodiversity Stewardship Agreement, please contact </w:t>
      </w:r>
      <w:proofErr w:type="gramStart"/>
      <w:r w:rsidRPr="00D21576">
        <w:rPr>
          <w:rFonts w:ascii="Public Sans" w:hAnsi="Public Sans"/>
          <w:color w:val="231F20"/>
        </w:rPr>
        <w:t>myself</w:t>
      </w:r>
      <w:proofErr w:type="gramEnd"/>
      <w:r w:rsidRPr="00D21576">
        <w:rPr>
          <w:rFonts w:ascii="Public Sans" w:hAnsi="Public Sans"/>
          <w:color w:val="231F20"/>
        </w:rPr>
        <w:t xml:space="preserve"> </w:t>
      </w:r>
      <w:r w:rsidRPr="00D21576">
        <w:rPr>
          <w:rFonts w:ascii="Public Sans" w:hAnsi="Public Sans"/>
          <w:color w:val="231F20"/>
          <w:highlight w:val="lightGray"/>
        </w:rPr>
        <w:t>[</w:t>
      </w:r>
      <w:sdt>
        <w:sdtPr>
          <w:rPr>
            <w:rFonts w:ascii="Public Sans" w:hAnsi="Public Sans"/>
            <w:color w:val="231F20"/>
            <w:highlight w:val="lightGray"/>
          </w:rPr>
          <w:id w:val="826874694"/>
          <w:placeholder>
            <w:docPart w:val="DefaultPlaceholder_-1854013440"/>
          </w:placeholder>
        </w:sdtPr>
        <w:sdtContent>
          <w:r w:rsidRPr="00D21576">
            <w:rPr>
              <w:rFonts w:ascii="Public Sans" w:hAnsi="Public Sans"/>
              <w:color w:val="231F20"/>
              <w:highlight w:val="lightGray"/>
            </w:rPr>
            <w:t>Insert property holder name and contact details</w:t>
          </w:r>
        </w:sdtContent>
      </w:sdt>
      <w:r w:rsidRPr="00D21576">
        <w:rPr>
          <w:rFonts w:ascii="Public Sans" w:hAnsi="Public Sans"/>
          <w:color w:val="231F20"/>
          <w:highlight w:val="lightGray"/>
        </w:rPr>
        <w:t>]</w:t>
      </w:r>
      <w:r w:rsidRPr="00D21576">
        <w:rPr>
          <w:rFonts w:ascii="Public Sans" w:hAnsi="Public Sans"/>
          <w:color w:val="231F20"/>
        </w:rPr>
        <w:t xml:space="preserve"> or </w:t>
      </w:r>
      <w:r w:rsidRPr="00D21576">
        <w:rPr>
          <w:rFonts w:ascii="Public Sans" w:hAnsi="Public Sans"/>
          <w:color w:val="231F20"/>
          <w:highlight w:val="lightGray"/>
        </w:rPr>
        <w:t>[</w:t>
      </w:r>
      <w:sdt>
        <w:sdtPr>
          <w:rPr>
            <w:rFonts w:ascii="Public Sans" w:hAnsi="Public Sans"/>
            <w:color w:val="231F20"/>
            <w:highlight w:val="lightGray"/>
          </w:rPr>
          <w:id w:val="985820551"/>
          <w:placeholder>
            <w:docPart w:val="DefaultPlaceholder_-1854013440"/>
          </w:placeholder>
        </w:sdtPr>
        <w:sdtContent>
          <w:r w:rsidRPr="00D21576">
            <w:rPr>
              <w:rFonts w:ascii="Public Sans" w:hAnsi="Public Sans"/>
              <w:color w:val="231F20"/>
              <w:highlight w:val="lightGray"/>
            </w:rPr>
            <w:t>Insert name of Regional Coordinator name and contact details</w:t>
          </w:r>
        </w:sdtContent>
      </w:sdt>
      <w:r w:rsidRPr="00D21576">
        <w:rPr>
          <w:rFonts w:ascii="Public Sans" w:hAnsi="Public Sans"/>
          <w:color w:val="231F20"/>
          <w:highlight w:val="lightGray"/>
        </w:rPr>
        <w:t>].</w:t>
      </w:r>
    </w:p>
    <w:p w14:paraId="4E1793FF" w14:textId="77777777" w:rsidR="00D21576" w:rsidRPr="00D21576" w:rsidRDefault="00D21576" w:rsidP="00D21576">
      <w:pPr>
        <w:rPr>
          <w:rFonts w:ascii="Public Sans" w:hAnsi="Public Sans"/>
          <w:color w:val="231F20"/>
        </w:rPr>
      </w:pPr>
      <w:r w:rsidRPr="00D21576">
        <w:rPr>
          <w:rFonts w:ascii="Public Sans" w:hAnsi="Public Sans"/>
          <w:color w:val="231F20"/>
        </w:rPr>
        <w:t xml:space="preserve">Yours sincerely </w:t>
      </w:r>
    </w:p>
    <w:p w14:paraId="44C40B4B" w14:textId="79956A96" w:rsidR="00D21576" w:rsidRPr="00B82B00" w:rsidRDefault="00D21576" w:rsidP="00D21576">
      <w:pPr>
        <w:pStyle w:val="Default"/>
        <w:rPr>
          <w:rFonts w:ascii="Public Sans" w:hAnsi="Public Sans"/>
          <w:color w:val="231F20"/>
        </w:rPr>
      </w:pPr>
    </w:p>
    <w:p w14:paraId="173EADC7" w14:textId="7E0A84F4" w:rsidR="00145EF4" w:rsidRDefault="001C3737" w:rsidP="00B82B00">
      <w:pPr>
        <w:rPr>
          <w:rFonts w:ascii="Public Sans" w:hAnsi="Public Sans"/>
          <w:color w:val="231F20"/>
        </w:rPr>
      </w:pPr>
    </w:p>
    <w:p w14:paraId="749B83DE" w14:textId="0D1EC5FA" w:rsidR="00D21576" w:rsidRDefault="00D21576" w:rsidP="00B82B00">
      <w:pPr>
        <w:rPr>
          <w:rFonts w:ascii="Public Sans" w:hAnsi="Public Sans"/>
          <w:color w:val="231F20"/>
        </w:rPr>
      </w:pPr>
    </w:p>
    <w:p w14:paraId="709DB1B4" w14:textId="28B415E6" w:rsidR="00D21576" w:rsidRDefault="00D21576" w:rsidP="00B82B00">
      <w:pPr>
        <w:rPr>
          <w:rFonts w:ascii="Public Sans" w:hAnsi="Public Sans"/>
          <w:color w:val="231F20"/>
        </w:rPr>
      </w:pPr>
    </w:p>
    <w:p w14:paraId="1FB8DFBD" w14:textId="126C1E92" w:rsidR="00EB08A2" w:rsidRDefault="00EB08A2" w:rsidP="00B82B00">
      <w:pPr>
        <w:rPr>
          <w:rFonts w:ascii="Public Sans" w:hAnsi="Public Sans"/>
          <w:color w:val="231F20"/>
        </w:rPr>
      </w:pPr>
    </w:p>
    <w:p w14:paraId="58DD7066" w14:textId="5C4FF414" w:rsidR="00EB08A2" w:rsidRDefault="009F2049" w:rsidP="00B82B00">
      <w:pPr>
        <w:rPr>
          <w:rFonts w:ascii="Public Sans" w:hAnsi="Public Sans"/>
          <w:color w:val="002664"/>
          <w:sz w:val="32"/>
          <w:szCs w:val="32"/>
        </w:rPr>
      </w:pPr>
      <w:r>
        <w:rPr>
          <w:rFonts w:ascii="Public Sans" w:hAnsi="Public Sans"/>
          <w:color w:val="002664"/>
          <w:sz w:val="32"/>
          <w:szCs w:val="32"/>
        </w:rPr>
        <w:lastRenderedPageBreak/>
        <w:t xml:space="preserve">2. </w:t>
      </w:r>
      <w:r w:rsidR="00EB08A2">
        <w:rPr>
          <w:rFonts w:ascii="Public Sans" w:hAnsi="Public Sans"/>
          <w:color w:val="002664"/>
          <w:sz w:val="32"/>
          <w:szCs w:val="32"/>
        </w:rPr>
        <w:t>Sample consent letter</w:t>
      </w:r>
      <w:r w:rsidR="0098519E">
        <w:rPr>
          <w:rFonts w:ascii="Public Sans" w:hAnsi="Public Sans"/>
          <w:color w:val="002664"/>
          <w:sz w:val="32"/>
          <w:szCs w:val="32"/>
        </w:rPr>
        <w:t xml:space="preserve"> from financial institution</w:t>
      </w:r>
    </w:p>
    <w:p w14:paraId="59624131" w14:textId="77777777" w:rsidR="0098519E" w:rsidRDefault="0098519E" w:rsidP="00B82B00">
      <w:pPr>
        <w:rPr>
          <w:rFonts w:ascii="Public Sans" w:hAnsi="Public Sans"/>
          <w:color w:val="002664"/>
          <w:sz w:val="32"/>
          <w:szCs w:val="32"/>
        </w:rPr>
      </w:pPr>
    </w:p>
    <w:p w14:paraId="0497E883" w14:textId="296BCF2A" w:rsidR="00EB08A2" w:rsidRPr="0098519E" w:rsidRDefault="0098519E" w:rsidP="00B82B00">
      <w:pPr>
        <w:rPr>
          <w:rFonts w:ascii="Public Sans" w:hAnsi="Public Sans"/>
          <w:color w:val="014DCA"/>
          <w:sz w:val="28"/>
          <w:szCs w:val="28"/>
        </w:rPr>
      </w:pPr>
      <w:r>
        <w:rPr>
          <w:rFonts w:ascii="Public Sans" w:hAnsi="Public Sans"/>
          <w:color w:val="014DCA"/>
          <w:sz w:val="28"/>
          <w:szCs w:val="28"/>
        </w:rPr>
        <w:t>You can provide this letter template to your financial institution with your letter of consent request.</w:t>
      </w:r>
    </w:p>
    <w:p w14:paraId="502935BC" w14:textId="77777777" w:rsidR="00EB08A2" w:rsidRPr="00EB08A2" w:rsidRDefault="001C3737" w:rsidP="00EB08A2">
      <w:pPr>
        <w:spacing w:before="720" w:after="960" w:line="276" w:lineRule="auto"/>
        <w:rPr>
          <w:rFonts w:ascii="Public Sans" w:eastAsia="Calibri" w:hAnsi="Public Sans" w:cs="Times New Roman"/>
          <w:color w:val="231F20"/>
          <w:lang w:val="en-US"/>
        </w:rPr>
      </w:pPr>
      <w:sdt>
        <w:sdtPr>
          <w:rPr>
            <w:rFonts w:ascii="Public Sans" w:eastAsia="Calibri" w:hAnsi="Public Sans" w:cs="Times New Roman"/>
            <w:color w:val="231F20"/>
            <w:lang w:val="en-US"/>
          </w:rPr>
          <w:alias w:val="Enter Date:"/>
          <w:tag w:val="Enter Date:"/>
          <w:id w:val="-1455475630"/>
          <w:placeholder>
            <w:docPart w:val="A2BE067AC334409E820F5B72BA276063"/>
          </w:placeholder>
          <w:temporary/>
          <w:showingPlcHdr/>
          <w15:appearance w15:val="hidden"/>
        </w:sdtPr>
        <w:sdtEndPr/>
        <w:sdtContent>
          <w:r w:rsidR="00EB08A2" w:rsidRPr="00EB08A2">
            <w:rPr>
              <w:rFonts w:ascii="Public Sans" w:eastAsia="Calibri" w:hAnsi="Public Sans" w:cs="Times New Roman"/>
              <w:color w:val="231F20"/>
              <w:lang w:val="en-US"/>
            </w:rPr>
            <w:t>Date</w:t>
          </w:r>
        </w:sdtContent>
      </w:sdt>
    </w:p>
    <w:p w14:paraId="57FF4B1B" w14:textId="77777777" w:rsidR="00EB08A2" w:rsidRPr="00EB08A2" w:rsidRDefault="00EB08A2" w:rsidP="00EB08A2">
      <w:pPr>
        <w:spacing w:after="300" w:line="276" w:lineRule="auto"/>
        <w:rPr>
          <w:rFonts w:ascii="Public Sans" w:eastAsia="Calibri" w:hAnsi="Public Sans" w:cs="Times New Roman"/>
          <w:color w:val="231F20"/>
          <w:lang w:val="en-US"/>
        </w:rPr>
      </w:pPr>
      <w:r w:rsidRPr="00EB08A2">
        <w:rPr>
          <w:rFonts w:ascii="Public Sans" w:eastAsia="Calibri" w:hAnsi="Public Sans" w:cs="Times New Roman"/>
          <w:color w:val="231F20"/>
          <w:lang w:val="en-US"/>
        </w:rPr>
        <w:t>To whom it may concern,</w:t>
      </w:r>
    </w:p>
    <w:p w14:paraId="77F13488" w14:textId="2D6B6031" w:rsidR="00EB08A2" w:rsidRPr="00EB08A2" w:rsidRDefault="00EB08A2" w:rsidP="00EB08A2">
      <w:pPr>
        <w:spacing w:after="300" w:line="276" w:lineRule="auto"/>
        <w:rPr>
          <w:rFonts w:ascii="Public Sans" w:eastAsia="Calibri" w:hAnsi="Public Sans" w:cs="Times New Roman"/>
          <w:color w:val="231F20"/>
          <w:lang w:val="en-US"/>
        </w:rPr>
      </w:pPr>
      <w:r w:rsidRPr="00EB08A2">
        <w:rPr>
          <w:rFonts w:ascii="Public Sans" w:eastAsia="Calibri" w:hAnsi="Public Sans" w:cs="Times New Roman"/>
          <w:b/>
          <w:color w:val="231F20"/>
          <w:lang w:val="en-US"/>
        </w:rPr>
        <w:t xml:space="preserve">Mortgage Consent – </w:t>
      </w:r>
      <w:r w:rsidRPr="00EB08A2">
        <w:rPr>
          <w:rFonts w:ascii="Public Sans" w:eastAsia="Calibri" w:hAnsi="Public Sans" w:cs="Times New Roman"/>
          <w:b/>
          <w:color w:val="231F20"/>
          <w:highlight w:val="lightGray"/>
          <w:lang w:val="en-US"/>
        </w:rPr>
        <w:t>[</w:t>
      </w:r>
      <w:sdt>
        <w:sdtPr>
          <w:rPr>
            <w:rFonts w:ascii="Public Sans" w:eastAsia="Calibri" w:hAnsi="Public Sans" w:cs="Times New Roman"/>
            <w:b/>
            <w:color w:val="231F20"/>
            <w:highlight w:val="lightGray"/>
            <w:lang w:val="en-US"/>
          </w:rPr>
          <w:id w:val="1106933411"/>
          <w:placeholder>
            <w:docPart w:val="DefaultPlaceholder_-1854013440"/>
          </w:placeholder>
        </w:sdtPr>
        <w:sdtContent>
          <w:r w:rsidRPr="00EB08A2">
            <w:rPr>
              <w:rFonts w:ascii="Public Sans" w:eastAsia="Calibri" w:hAnsi="Public Sans" w:cs="Times New Roman"/>
              <w:b/>
              <w:color w:val="231F20"/>
              <w:highlight w:val="lightGray"/>
              <w:lang w:val="en-US"/>
            </w:rPr>
            <w:t>Insert property name or property address</w:t>
          </w:r>
        </w:sdtContent>
      </w:sdt>
      <w:r w:rsidRPr="00EB08A2">
        <w:rPr>
          <w:rFonts w:ascii="Public Sans" w:eastAsia="Calibri" w:hAnsi="Public Sans" w:cs="Times New Roman"/>
          <w:b/>
          <w:color w:val="231F20"/>
          <w:highlight w:val="lightGray"/>
          <w:lang w:val="en-US"/>
        </w:rPr>
        <w:t>]</w:t>
      </w:r>
      <w:r w:rsidRPr="00EB08A2">
        <w:rPr>
          <w:rFonts w:ascii="Public Sans" w:eastAsia="Calibri" w:hAnsi="Public Sans" w:cs="Times New Roman"/>
          <w:noProof/>
          <w:color w:val="231F20"/>
          <w:lang w:val="en-US"/>
        </w:rPr>
        <w:t xml:space="preserve"> </w:t>
      </w:r>
      <w:r w:rsidRPr="00EB08A2">
        <w:rPr>
          <w:rFonts w:ascii="Public Sans" w:eastAsia="Calibri" w:hAnsi="Public Sans" w:cs="Times New Roman"/>
          <w:b/>
          <w:color w:val="231F20"/>
          <w:lang w:val="en-US"/>
        </w:rPr>
        <w:t xml:space="preserve">– </w:t>
      </w:r>
      <w:r w:rsidRPr="00EB08A2">
        <w:rPr>
          <w:rFonts w:ascii="Public Sans" w:eastAsia="Calibri" w:hAnsi="Public Sans" w:cs="Times New Roman"/>
          <w:b/>
          <w:color w:val="231F20"/>
          <w:highlight w:val="lightGray"/>
          <w:lang w:val="en-US"/>
        </w:rPr>
        <w:t>[</w:t>
      </w:r>
      <w:sdt>
        <w:sdtPr>
          <w:rPr>
            <w:rFonts w:ascii="Public Sans" w:eastAsia="Calibri" w:hAnsi="Public Sans" w:cs="Times New Roman"/>
            <w:b/>
            <w:color w:val="231F20"/>
            <w:highlight w:val="lightGray"/>
            <w:lang w:val="en-US"/>
          </w:rPr>
          <w:id w:val="380371158"/>
          <w:placeholder>
            <w:docPart w:val="DefaultPlaceholder_-1854013440"/>
          </w:placeholder>
        </w:sdtPr>
        <w:sdtContent>
          <w:r w:rsidRPr="00EB08A2">
            <w:rPr>
              <w:rFonts w:ascii="Public Sans" w:eastAsia="Calibri" w:hAnsi="Public Sans" w:cs="Times New Roman"/>
              <w:b/>
              <w:color w:val="231F20"/>
              <w:highlight w:val="lightGray"/>
              <w:lang w:val="en-US"/>
            </w:rPr>
            <w:t>Optional: Insert agreement name and/or number</w:t>
          </w:r>
        </w:sdtContent>
      </w:sdt>
      <w:r w:rsidRPr="00EB08A2">
        <w:rPr>
          <w:rFonts w:ascii="Public Sans" w:eastAsia="Calibri" w:hAnsi="Public Sans" w:cs="Times New Roman"/>
          <w:b/>
          <w:color w:val="231F20"/>
          <w:highlight w:val="lightGray"/>
          <w:lang w:val="en-US"/>
        </w:rPr>
        <w:t>]</w:t>
      </w:r>
    </w:p>
    <w:p w14:paraId="7B792A8E" w14:textId="10D312CC" w:rsidR="00EB08A2" w:rsidRPr="00EB08A2" w:rsidRDefault="00EB08A2" w:rsidP="00EB08A2">
      <w:pPr>
        <w:spacing w:after="300" w:line="276" w:lineRule="auto"/>
        <w:rPr>
          <w:rFonts w:ascii="Public Sans" w:eastAsia="Calibri" w:hAnsi="Public Sans" w:cs="Times New Roman"/>
          <w:color w:val="231F20"/>
          <w:lang w:val="en-US"/>
        </w:rPr>
      </w:pPr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[</w:t>
      </w:r>
      <w:sdt>
        <w:sdtPr>
          <w:rPr>
            <w:rFonts w:ascii="Public Sans" w:eastAsia="Calibri" w:hAnsi="Public Sans" w:cs="Times New Roman"/>
            <w:color w:val="231F20"/>
            <w:highlight w:val="lightGray"/>
            <w:lang w:val="en-US"/>
          </w:rPr>
          <w:id w:val="208386745"/>
          <w:placeholder>
            <w:docPart w:val="DefaultPlaceholder_-1854013440"/>
          </w:placeholder>
        </w:sdtPr>
        <w:sdtContent>
          <w:r w:rsidRPr="00EB08A2">
            <w:rPr>
              <w:rFonts w:ascii="Public Sans" w:eastAsia="Calibri" w:hAnsi="Public Sans" w:cs="Times New Roman"/>
              <w:color w:val="231F20"/>
              <w:highlight w:val="lightGray"/>
              <w:lang w:val="en-US"/>
            </w:rPr>
            <w:t>Insert name of financial institution</w:t>
          </w:r>
        </w:sdtContent>
      </w:sdt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]</w:t>
      </w:r>
      <w:r w:rsidRPr="00EB08A2">
        <w:rPr>
          <w:rFonts w:ascii="Public Sans" w:eastAsia="Calibri" w:hAnsi="Public Sans" w:cs="Times New Roman"/>
          <w:color w:val="231F20"/>
          <w:lang w:val="en-US"/>
        </w:rPr>
        <w:t xml:space="preserve"> ABN </w:t>
      </w:r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[</w:t>
      </w:r>
      <w:sdt>
        <w:sdtPr>
          <w:rPr>
            <w:rFonts w:ascii="Public Sans" w:eastAsia="Calibri" w:hAnsi="Public Sans" w:cs="Times New Roman"/>
            <w:color w:val="231F20"/>
            <w:highlight w:val="lightGray"/>
            <w:lang w:val="en-US"/>
          </w:rPr>
          <w:id w:val="2050495879"/>
          <w:placeholder>
            <w:docPart w:val="DefaultPlaceholder_-1854013440"/>
          </w:placeholder>
        </w:sdtPr>
        <w:sdtContent>
          <w:r w:rsidRPr="00EB08A2">
            <w:rPr>
              <w:rFonts w:ascii="Public Sans" w:eastAsia="Calibri" w:hAnsi="Public Sans" w:cs="Times New Roman"/>
              <w:color w:val="231F20"/>
              <w:highlight w:val="lightGray"/>
              <w:lang w:val="en-US"/>
            </w:rPr>
            <w:t>Insert ABN</w:t>
          </w:r>
        </w:sdtContent>
      </w:sdt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]</w:t>
      </w:r>
      <w:r w:rsidRPr="00EB08A2">
        <w:rPr>
          <w:rFonts w:ascii="Public Sans" w:eastAsia="Calibri" w:hAnsi="Public Sans" w:cs="Times New Roman"/>
          <w:color w:val="231F20"/>
          <w:lang w:val="en-US"/>
        </w:rPr>
        <w:t xml:space="preserve"> is a mortgagee of registered mortgage </w:t>
      </w:r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[</w:t>
      </w:r>
      <w:sdt>
        <w:sdtPr>
          <w:rPr>
            <w:rFonts w:ascii="Public Sans" w:eastAsia="Calibri" w:hAnsi="Public Sans" w:cs="Times New Roman"/>
            <w:color w:val="231F20"/>
            <w:highlight w:val="lightGray"/>
            <w:lang w:val="en-US"/>
          </w:rPr>
          <w:id w:val="944342873"/>
          <w:placeholder>
            <w:docPart w:val="DefaultPlaceholder_-1854013440"/>
          </w:placeholder>
        </w:sdtPr>
        <w:sdtContent>
          <w:r w:rsidRPr="00EB08A2">
            <w:rPr>
              <w:rFonts w:ascii="Public Sans" w:eastAsia="Calibri" w:hAnsi="Public Sans" w:cs="Times New Roman"/>
              <w:color w:val="231F20"/>
              <w:highlight w:val="lightGray"/>
              <w:lang w:val="en-US"/>
            </w:rPr>
            <w:t>Insert mortgage number</w:t>
          </w:r>
        </w:sdtContent>
      </w:sdt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]</w:t>
      </w:r>
      <w:r w:rsidRPr="00EB08A2">
        <w:rPr>
          <w:rFonts w:ascii="Public Sans" w:eastAsia="Calibri" w:hAnsi="Public Sans" w:cs="Times New Roman"/>
          <w:color w:val="231F20"/>
          <w:lang w:val="en-US"/>
        </w:rPr>
        <w:t xml:space="preserve"> for the property </w:t>
      </w:r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[</w:t>
      </w:r>
      <w:sdt>
        <w:sdtPr>
          <w:rPr>
            <w:rFonts w:ascii="Public Sans" w:eastAsia="Calibri" w:hAnsi="Public Sans" w:cs="Times New Roman"/>
            <w:color w:val="231F20"/>
            <w:highlight w:val="lightGray"/>
            <w:lang w:val="en-US"/>
          </w:rPr>
          <w:id w:val="420069868"/>
          <w:placeholder>
            <w:docPart w:val="DefaultPlaceholder_-1854013440"/>
          </w:placeholder>
        </w:sdtPr>
        <w:sdtContent>
          <w:r w:rsidRPr="00EB08A2">
            <w:rPr>
              <w:rFonts w:ascii="Public Sans" w:eastAsia="Calibri" w:hAnsi="Public Sans" w:cs="Times New Roman"/>
              <w:color w:val="231F20"/>
              <w:highlight w:val="lightGray"/>
              <w:lang w:val="en-US"/>
            </w:rPr>
            <w:t>Insert property name and address</w:t>
          </w:r>
        </w:sdtContent>
      </w:sdt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]</w:t>
      </w:r>
      <w:r w:rsidRPr="00EB08A2">
        <w:rPr>
          <w:rFonts w:ascii="Public Sans" w:eastAsia="Calibri" w:hAnsi="Public Sans" w:cs="Times New Roman"/>
          <w:color w:val="231F20"/>
          <w:lang w:val="en-US"/>
        </w:rPr>
        <w:t>.</w:t>
      </w:r>
    </w:p>
    <w:p w14:paraId="7262922D" w14:textId="02591CFA" w:rsidR="00EB08A2" w:rsidRPr="00EB08A2" w:rsidRDefault="00EB08A2" w:rsidP="00EB08A2">
      <w:pPr>
        <w:spacing w:after="300" w:line="276" w:lineRule="auto"/>
        <w:rPr>
          <w:rFonts w:ascii="Public Sans" w:eastAsia="Calibri" w:hAnsi="Public Sans" w:cs="Times New Roman"/>
          <w:color w:val="231F20"/>
          <w:lang w:val="en-US"/>
        </w:rPr>
      </w:pPr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[</w:t>
      </w:r>
      <w:sdt>
        <w:sdtPr>
          <w:rPr>
            <w:rFonts w:ascii="Public Sans" w:eastAsia="Calibri" w:hAnsi="Public Sans" w:cs="Times New Roman"/>
            <w:color w:val="231F20"/>
            <w:highlight w:val="lightGray"/>
            <w:lang w:val="en-US"/>
          </w:rPr>
          <w:id w:val="1396244580"/>
          <w:placeholder>
            <w:docPart w:val="DefaultPlaceholder_-1854013440"/>
          </w:placeholder>
        </w:sdtPr>
        <w:sdtContent>
          <w:r w:rsidRPr="00EB08A2">
            <w:rPr>
              <w:rFonts w:ascii="Public Sans" w:eastAsia="Calibri" w:hAnsi="Public Sans" w:cs="Times New Roman"/>
              <w:color w:val="231F20"/>
              <w:highlight w:val="lightGray"/>
              <w:lang w:val="en-US"/>
            </w:rPr>
            <w:t>Insert name of financial institution</w:t>
          </w:r>
        </w:sdtContent>
      </w:sdt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]</w:t>
      </w:r>
      <w:r w:rsidRPr="00EB08A2">
        <w:rPr>
          <w:rFonts w:ascii="Public Sans" w:eastAsia="Calibri" w:hAnsi="Public Sans" w:cs="Times New Roman"/>
          <w:color w:val="231F20"/>
          <w:lang w:val="en-US"/>
        </w:rPr>
        <w:t xml:space="preserve"> consents to the owner entering into Biodiversity Stewardship Agreement </w:t>
      </w:r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[</w:t>
      </w:r>
      <w:sdt>
        <w:sdtPr>
          <w:rPr>
            <w:rFonts w:ascii="Public Sans" w:eastAsia="Calibri" w:hAnsi="Public Sans" w:cs="Times New Roman"/>
            <w:color w:val="231F20"/>
            <w:highlight w:val="lightGray"/>
            <w:lang w:val="en-US"/>
          </w:rPr>
          <w:id w:val="-694772121"/>
          <w:placeholder>
            <w:docPart w:val="DefaultPlaceholder_-1854013440"/>
          </w:placeholder>
        </w:sdtPr>
        <w:sdtContent>
          <w:r w:rsidRPr="00EB08A2">
            <w:rPr>
              <w:rFonts w:ascii="Public Sans" w:eastAsia="Calibri" w:hAnsi="Public Sans" w:cs="Times New Roman"/>
              <w:color w:val="231F20"/>
              <w:highlight w:val="lightGray"/>
              <w:lang w:val="en-US"/>
            </w:rPr>
            <w:t>Optional: Insert agreement name and/or number</w:t>
          </w:r>
        </w:sdtContent>
      </w:sdt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]</w:t>
      </w:r>
      <w:r w:rsidRPr="00EB08A2">
        <w:rPr>
          <w:rFonts w:ascii="Public Sans" w:eastAsia="Calibri" w:hAnsi="Public Sans" w:cs="Times New Roman"/>
          <w:b/>
          <w:color w:val="231F20"/>
          <w:lang w:val="en-US"/>
        </w:rPr>
        <w:t xml:space="preserve"> </w:t>
      </w:r>
      <w:r w:rsidRPr="00EB08A2">
        <w:rPr>
          <w:rFonts w:ascii="Public Sans" w:eastAsia="Calibri" w:hAnsi="Public Sans" w:cs="Times New Roman"/>
          <w:color w:val="231F20"/>
          <w:lang w:val="en-US"/>
        </w:rPr>
        <w:t xml:space="preserve">between the Credits Supply Taskforce and </w:t>
      </w:r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[</w:t>
      </w:r>
      <w:sdt>
        <w:sdtPr>
          <w:rPr>
            <w:rFonts w:ascii="Public Sans" w:eastAsia="Calibri" w:hAnsi="Public Sans" w:cs="Times New Roman"/>
            <w:color w:val="231F20"/>
            <w:highlight w:val="lightGray"/>
            <w:lang w:val="en-US"/>
          </w:rPr>
          <w:id w:val="1663659333"/>
          <w:placeholder>
            <w:docPart w:val="DefaultPlaceholder_-1854013440"/>
          </w:placeholder>
        </w:sdtPr>
        <w:sdtContent>
          <w:r w:rsidRPr="00EB08A2">
            <w:rPr>
              <w:rFonts w:ascii="Public Sans" w:eastAsia="Calibri" w:hAnsi="Public Sans" w:cs="Times New Roman"/>
              <w:color w:val="231F20"/>
              <w:highlight w:val="lightGray"/>
              <w:lang w:val="en-US"/>
            </w:rPr>
            <w:t>Insert name of landowner/s</w:t>
          </w:r>
        </w:sdtContent>
      </w:sdt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]</w:t>
      </w:r>
      <w:r w:rsidRPr="00EB08A2">
        <w:rPr>
          <w:rFonts w:ascii="Public Sans" w:eastAsia="Calibri" w:hAnsi="Public Sans" w:cs="Times New Roman"/>
          <w:color w:val="231F20"/>
          <w:lang w:val="en-US"/>
        </w:rPr>
        <w:t xml:space="preserve"> over </w:t>
      </w:r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[</w:t>
      </w:r>
      <w:sdt>
        <w:sdtPr>
          <w:rPr>
            <w:rFonts w:ascii="Public Sans" w:eastAsia="Calibri" w:hAnsi="Public Sans" w:cs="Times New Roman"/>
            <w:color w:val="231F20"/>
            <w:highlight w:val="lightGray"/>
            <w:lang w:val="en-US"/>
          </w:rPr>
          <w:id w:val="-1888019069"/>
          <w:placeholder>
            <w:docPart w:val="DefaultPlaceholder_-1854013440"/>
          </w:placeholder>
        </w:sdtPr>
        <w:sdtContent>
          <w:r w:rsidRPr="00EB08A2">
            <w:rPr>
              <w:rFonts w:ascii="Public Sans" w:eastAsia="Calibri" w:hAnsi="Public Sans" w:cs="Times New Roman"/>
              <w:color w:val="231F20"/>
              <w:highlight w:val="lightGray"/>
              <w:lang w:val="en-US"/>
            </w:rPr>
            <w:t>Insert Lot/DPs</w:t>
          </w:r>
        </w:sdtContent>
      </w:sdt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]</w:t>
      </w:r>
      <w:r w:rsidRPr="00EB08A2">
        <w:rPr>
          <w:rFonts w:ascii="Public Sans" w:eastAsia="Calibri" w:hAnsi="Public Sans" w:cs="Times New Roman"/>
          <w:color w:val="231F20"/>
          <w:lang w:val="en-US"/>
        </w:rPr>
        <w:t xml:space="preserve">, covering an area of approximately </w:t>
      </w:r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[</w:t>
      </w:r>
      <w:sdt>
        <w:sdtPr>
          <w:rPr>
            <w:rFonts w:ascii="Public Sans" w:eastAsia="Calibri" w:hAnsi="Public Sans" w:cs="Times New Roman"/>
            <w:color w:val="231F20"/>
            <w:highlight w:val="lightGray"/>
            <w:lang w:val="en-US"/>
          </w:rPr>
          <w:id w:val="1601365778"/>
          <w:placeholder>
            <w:docPart w:val="DefaultPlaceholder_-1854013440"/>
          </w:placeholder>
        </w:sdtPr>
        <w:sdtContent>
          <w:r w:rsidRPr="00EB08A2">
            <w:rPr>
              <w:rFonts w:ascii="Public Sans" w:eastAsia="Calibri" w:hAnsi="Public Sans" w:cs="Times New Roman"/>
              <w:color w:val="231F20"/>
              <w:highlight w:val="lightGray"/>
              <w:lang w:val="en-US"/>
            </w:rPr>
            <w:t>XX</w:t>
          </w:r>
        </w:sdtContent>
      </w:sdt>
      <w:r w:rsidRPr="00EB08A2">
        <w:rPr>
          <w:rFonts w:ascii="Public Sans" w:eastAsia="Calibri" w:hAnsi="Public Sans" w:cs="Times New Roman"/>
          <w:color w:val="231F20"/>
          <w:highlight w:val="lightGray"/>
          <w:lang w:val="en-US"/>
        </w:rPr>
        <w:t>]</w:t>
      </w:r>
      <w:r w:rsidRPr="00EB08A2">
        <w:rPr>
          <w:rFonts w:ascii="Public Sans" w:eastAsia="Calibri" w:hAnsi="Public Sans" w:cs="Times New Roman"/>
          <w:color w:val="231F20"/>
          <w:lang w:val="en-US"/>
        </w:rPr>
        <w:t xml:space="preserve"> hectares.</w:t>
      </w:r>
    </w:p>
    <w:p w14:paraId="4A8ECDA5" w14:textId="77777777" w:rsidR="00EB08A2" w:rsidRPr="00EB08A2" w:rsidRDefault="00EB08A2" w:rsidP="00EB08A2">
      <w:pPr>
        <w:spacing w:after="300" w:line="276" w:lineRule="auto"/>
        <w:rPr>
          <w:rFonts w:ascii="Public Sans" w:eastAsia="Calibri" w:hAnsi="Public Sans" w:cs="Times New Roman"/>
          <w:color w:val="231F20"/>
          <w:lang w:val="en-US"/>
        </w:rPr>
      </w:pPr>
      <w:r w:rsidRPr="00EB08A2">
        <w:rPr>
          <w:rFonts w:ascii="Public Sans" w:eastAsia="Calibri" w:hAnsi="Public Sans" w:cs="Times New Roman"/>
          <w:color w:val="231F20"/>
          <w:lang w:val="en-US"/>
        </w:rPr>
        <w:t xml:space="preserve">Yours sincerely </w:t>
      </w:r>
    </w:p>
    <w:p w14:paraId="1AD9F3C8" w14:textId="77777777" w:rsidR="00EB08A2" w:rsidRPr="00EB08A2" w:rsidRDefault="00EB08A2" w:rsidP="00B82B00">
      <w:pPr>
        <w:rPr>
          <w:rFonts w:ascii="Public Sans" w:hAnsi="Public Sans"/>
          <w:color w:val="231F20"/>
          <w:sz w:val="32"/>
          <w:szCs w:val="32"/>
        </w:rPr>
      </w:pPr>
    </w:p>
    <w:p w14:paraId="642CE8B5" w14:textId="29E8542D" w:rsidR="00EB08A2" w:rsidRPr="00EB08A2" w:rsidRDefault="00EB08A2" w:rsidP="00B82B00">
      <w:pPr>
        <w:rPr>
          <w:rFonts w:ascii="Public Sans" w:hAnsi="Public Sans"/>
          <w:color w:val="231F20"/>
          <w:sz w:val="32"/>
          <w:szCs w:val="32"/>
        </w:rPr>
      </w:pPr>
    </w:p>
    <w:p w14:paraId="50F215D1" w14:textId="77777777" w:rsidR="00EB08A2" w:rsidRDefault="00EB08A2" w:rsidP="00B82B00">
      <w:pPr>
        <w:rPr>
          <w:rFonts w:ascii="Public Sans" w:hAnsi="Public Sans"/>
          <w:color w:val="231F20"/>
        </w:rPr>
      </w:pPr>
    </w:p>
    <w:p w14:paraId="4B72C5B1" w14:textId="77777777" w:rsidR="00D21576" w:rsidRPr="00B82B00" w:rsidRDefault="00D21576" w:rsidP="00B82B00">
      <w:pPr>
        <w:rPr>
          <w:rFonts w:ascii="Public Sans" w:hAnsi="Public Sans"/>
          <w:color w:val="231F20"/>
        </w:rPr>
      </w:pPr>
    </w:p>
    <w:sectPr w:rsidR="00D21576" w:rsidRPr="00B82B00" w:rsidSect="00B1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8398" w14:textId="77777777" w:rsidR="002032F8" w:rsidRDefault="002032F8" w:rsidP="009C67F3">
      <w:pPr>
        <w:spacing w:after="0" w:line="240" w:lineRule="auto"/>
      </w:pPr>
      <w:r>
        <w:separator/>
      </w:r>
    </w:p>
  </w:endnote>
  <w:endnote w:type="continuationSeparator" w:id="0">
    <w:p w14:paraId="7ACB3038" w14:textId="77777777" w:rsidR="002032F8" w:rsidRDefault="002032F8" w:rsidP="009C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altName w:val="Public Sans Light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961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F381A" w14:textId="77C1EB42" w:rsidR="009C67F3" w:rsidRDefault="009C67F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FB12A1" w14:textId="77777777" w:rsidR="009C67F3" w:rsidRDefault="009C6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ublic Sans" w:hAnsi="Public Sans"/>
        <w:sz w:val="18"/>
        <w:szCs w:val="18"/>
      </w:rPr>
      <w:id w:val="-385260900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6F0EFDCF" w14:textId="572D087C" w:rsidR="009C67F3" w:rsidRPr="001F1431" w:rsidRDefault="009C67F3" w:rsidP="009C67F3">
        <w:pPr>
          <w:pStyle w:val="Footer"/>
          <w:rPr>
            <w:rFonts w:ascii="Public Sans" w:hAnsi="Public Sans"/>
            <w:sz w:val="18"/>
            <w:szCs w:val="18"/>
          </w:rPr>
        </w:pPr>
        <w:r w:rsidRPr="001F1431">
          <w:rPr>
            <w:rFonts w:ascii="Public Sans" w:hAnsi="Public Sans"/>
            <w:sz w:val="18"/>
            <w:szCs w:val="18"/>
          </w:rPr>
          <w:fldChar w:fldCharType="begin"/>
        </w:r>
        <w:r w:rsidRPr="001F1431">
          <w:rPr>
            <w:rFonts w:ascii="Public Sans" w:hAnsi="Public Sans"/>
            <w:sz w:val="18"/>
            <w:szCs w:val="18"/>
          </w:rPr>
          <w:instrText xml:space="preserve"> PAGE   \* MERGEFORMAT </w:instrText>
        </w:r>
        <w:r w:rsidRPr="001F1431">
          <w:rPr>
            <w:rFonts w:ascii="Public Sans" w:hAnsi="Public Sans"/>
            <w:sz w:val="18"/>
            <w:szCs w:val="18"/>
          </w:rPr>
          <w:fldChar w:fldCharType="separate"/>
        </w:r>
        <w:r>
          <w:rPr>
            <w:rFonts w:ascii="Public Sans" w:hAnsi="Public Sans"/>
            <w:sz w:val="18"/>
            <w:szCs w:val="18"/>
          </w:rPr>
          <w:t>2</w:t>
        </w:r>
        <w:r w:rsidRPr="001F1431">
          <w:rPr>
            <w:rFonts w:ascii="Public Sans" w:hAnsi="Public Sans"/>
            <w:noProof/>
            <w:sz w:val="18"/>
            <w:szCs w:val="18"/>
          </w:rPr>
          <w:fldChar w:fldCharType="end"/>
        </w:r>
        <w:r>
          <w:rPr>
            <w:rFonts w:ascii="Public Sans" w:hAnsi="Public Sans"/>
            <w:noProof/>
            <w:sz w:val="18"/>
            <w:szCs w:val="18"/>
          </w:rPr>
          <w:t xml:space="preserve">                                                                                                                             Department of Planning and Environment</w:t>
        </w:r>
      </w:p>
    </w:sdtContent>
  </w:sdt>
  <w:p w14:paraId="5D124375" w14:textId="77777777" w:rsidR="009C67F3" w:rsidRDefault="009C67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AE27" w14:textId="77777777" w:rsidR="00EB08A2" w:rsidRDefault="00EB0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DEAE" w14:textId="77777777" w:rsidR="002032F8" w:rsidRDefault="002032F8" w:rsidP="009C67F3">
      <w:pPr>
        <w:spacing w:after="0" w:line="240" w:lineRule="auto"/>
      </w:pPr>
      <w:r>
        <w:separator/>
      </w:r>
    </w:p>
  </w:footnote>
  <w:footnote w:type="continuationSeparator" w:id="0">
    <w:p w14:paraId="323A53BF" w14:textId="77777777" w:rsidR="002032F8" w:rsidRDefault="002032F8" w:rsidP="009C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2900" w14:textId="77777777" w:rsidR="00EB08A2" w:rsidRDefault="00EB0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434197"/>
      <w:docPartObj>
        <w:docPartGallery w:val="Watermarks"/>
        <w:docPartUnique/>
      </w:docPartObj>
    </w:sdtPr>
    <w:sdtEndPr/>
    <w:sdtContent>
      <w:p w14:paraId="2761B184" w14:textId="002C12E8" w:rsidR="00EB08A2" w:rsidRDefault="001C3737">
        <w:pPr>
          <w:pStyle w:val="Header"/>
        </w:pPr>
        <w:r>
          <w:rPr>
            <w:noProof/>
          </w:rPr>
          <w:pict w14:anchorId="179DFF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3D3F" w14:textId="77777777" w:rsidR="00EB08A2" w:rsidRDefault="00EB0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7BF692"/>
    <w:multiLevelType w:val="hybridMultilevel"/>
    <w:tmpl w:val="848D4E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1742D"/>
    <w:multiLevelType w:val="hybridMultilevel"/>
    <w:tmpl w:val="701409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696"/>
    <w:multiLevelType w:val="hybridMultilevel"/>
    <w:tmpl w:val="7D6E7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FED"/>
    <w:multiLevelType w:val="hybridMultilevel"/>
    <w:tmpl w:val="85EAF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C7A71"/>
    <w:multiLevelType w:val="hybridMultilevel"/>
    <w:tmpl w:val="39F21E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8EA7DBA"/>
    <w:multiLevelType w:val="hybridMultilevel"/>
    <w:tmpl w:val="48264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wtLSwNDewNDYysDRU0lEKTi0uzszPAykwrAUA4lZ5iywAAAA="/>
  </w:docVars>
  <w:rsids>
    <w:rsidRoot w:val="00B82B00"/>
    <w:rsid w:val="001C3737"/>
    <w:rsid w:val="002032F8"/>
    <w:rsid w:val="003143FC"/>
    <w:rsid w:val="0042241A"/>
    <w:rsid w:val="004478B6"/>
    <w:rsid w:val="004578E9"/>
    <w:rsid w:val="007F1819"/>
    <w:rsid w:val="0098519E"/>
    <w:rsid w:val="009C67F3"/>
    <w:rsid w:val="009F2049"/>
    <w:rsid w:val="00B17445"/>
    <w:rsid w:val="00B82B00"/>
    <w:rsid w:val="00B845FC"/>
    <w:rsid w:val="00C46F69"/>
    <w:rsid w:val="00D21576"/>
    <w:rsid w:val="00EB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974541"/>
  <w15:chartTrackingRefBased/>
  <w15:docId w15:val="{9B20AE0B-B5D1-418B-A9B5-8E25BBBF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2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4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F3"/>
  </w:style>
  <w:style w:type="paragraph" w:styleId="Footer">
    <w:name w:val="footer"/>
    <w:basedOn w:val="Normal"/>
    <w:link w:val="FooterChar"/>
    <w:uiPriority w:val="99"/>
    <w:unhideWhenUsed/>
    <w:rsid w:val="009C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F3"/>
  </w:style>
  <w:style w:type="paragraph" w:styleId="Salutation">
    <w:name w:val="Salutation"/>
    <w:basedOn w:val="Normal"/>
    <w:next w:val="Normal"/>
    <w:link w:val="SalutationChar"/>
    <w:uiPriority w:val="5"/>
    <w:qFormat/>
    <w:rsid w:val="00D21576"/>
    <w:pPr>
      <w:spacing w:after="300" w:line="276" w:lineRule="auto"/>
    </w:pPr>
    <w:rPr>
      <w:color w:val="323E4F" w:themeColor="text2" w:themeShade="BF"/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D21576"/>
    <w:rPr>
      <w:color w:val="323E4F" w:themeColor="text2" w:themeShade="BF"/>
      <w:lang w:val="en-US"/>
    </w:rPr>
  </w:style>
  <w:style w:type="character" w:styleId="PlaceholderText">
    <w:name w:val="Placeholder Text"/>
    <w:basedOn w:val="DefaultParagraphFont"/>
    <w:uiPriority w:val="99"/>
    <w:semiHidden/>
    <w:rsid w:val="001C3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BE067AC334409E820F5B72BA27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3BEA-C4F0-4E20-9D8B-E5A4A58F7507}"/>
      </w:docPartPr>
      <w:docPartBody>
        <w:p w:rsidR="00462168" w:rsidRDefault="00107CC0" w:rsidP="00107CC0">
          <w:pPr>
            <w:pStyle w:val="A2BE067AC334409E820F5B72BA276063"/>
          </w:pPr>
          <w:r w:rsidRPr="005125BB">
            <w:rPr>
              <w:rStyle w:val="PlaceholderText"/>
            </w:rPr>
            <w:t>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A05AD-F205-438C-BC30-9D2E2EC81A4C}"/>
      </w:docPartPr>
      <w:docPartBody>
        <w:p w:rsidR="00000000" w:rsidRDefault="00462168">
          <w:r w:rsidRPr="009A1C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altName w:val="Public Sans Light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C0"/>
    <w:rsid w:val="00107CC0"/>
    <w:rsid w:val="00462168"/>
    <w:rsid w:val="0085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62168"/>
    <w:rPr>
      <w:color w:val="808080"/>
    </w:rPr>
  </w:style>
  <w:style w:type="paragraph" w:customStyle="1" w:styleId="A2BE067AC334409E820F5B72BA276063">
    <w:name w:val="A2BE067AC334409E820F5B72BA276063"/>
    <w:rsid w:val="00107C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Planning, Industry, and Environment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Mifsud</dc:creator>
  <cp:keywords/>
  <dc:description/>
  <cp:lastModifiedBy>Jen Riddler</cp:lastModifiedBy>
  <cp:revision>3</cp:revision>
  <cp:lastPrinted>2022-11-02T00:32:00Z</cp:lastPrinted>
  <dcterms:created xsi:type="dcterms:W3CDTF">2022-11-02T21:58:00Z</dcterms:created>
  <dcterms:modified xsi:type="dcterms:W3CDTF">2022-11-02T22:00:00Z</dcterms:modified>
</cp:coreProperties>
</file>