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062" w:rsidRPr="003A7358" w:rsidRDefault="003C05A2" w:rsidP="005902A8">
      <w:pPr>
        <w:pStyle w:val="Heading2"/>
        <w:tabs>
          <w:tab w:val="clear" w:pos="567"/>
          <w:tab w:val="left" w:pos="284"/>
        </w:tabs>
        <w:ind w:hanging="993"/>
        <w:rPr>
          <w:sz w:val="40"/>
          <w:szCs w:val="40"/>
        </w:rPr>
      </w:pPr>
      <w:bookmarkStart w:id="0" w:name="_GoBack"/>
      <w:bookmarkEnd w:id="0"/>
      <w:r>
        <w:rPr>
          <w:rFonts w:ascii="Arial" w:hAnsi="Arial"/>
          <w:noProof/>
        </w:rPr>
        <w:drawing>
          <wp:anchor distT="0" distB="0" distL="114300" distR="114300" simplePos="0" relativeHeight="251659264" behindDoc="1" locked="0" layoutInCell="1" allowOverlap="1" wp14:anchorId="79EDE1F7" wp14:editId="3602C953">
            <wp:simplePos x="0" y="0"/>
            <wp:positionH relativeFrom="margin">
              <wp:posOffset>-173355</wp:posOffset>
            </wp:positionH>
            <wp:positionV relativeFrom="paragraph">
              <wp:posOffset>165735</wp:posOffset>
            </wp:positionV>
            <wp:extent cx="789305" cy="829310"/>
            <wp:effectExtent l="0" t="0" r="0" b="8890"/>
            <wp:wrapTight wrapText="bothSides">
              <wp:wrapPolygon edited="0">
                <wp:start x="0" y="0"/>
                <wp:lineTo x="0" y="21335"/>
                <wp:lineTo x="20853" y="21335"/>
                <wp:lineTo x="20853" y="0"/>
                <wp:lineTo x="0" y="0"/>
              </wp:wrapPolygon>
            </wp:wrapTight>
            <wp:docPr id="1" name="Picture 1" descr="Office of Environment and Heri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 this waratah-nsw-government-reverse-top-page-png-logo.png"/>
                    <pic:cNvPicPr/>
                  </pic:nvPicPr>
                  <pic:blipFill>
                    <a:blip r:embed="rId7">
                      <a:extLst>
                        <a:ext uri="{28A0092B-C50C-407E-A947-70E740481C1C}">
                          <a14:useLocalDpi xmlns:a14="http://schemas.microsoft.com/office/drawing/2010/main" val="0"/>
                        </a:ext>
                      </a:extLst>
                    </a:blip>
                    <a:stretch>
                      <a:fillRect/>
                    </a:stretch>
                  </pic:blipFill>
                  <pic:spPr>
                    <a:xfrm>
                      <a:off x="0" y="0"/>
                      <a:ext cx="789305" cy="829310"/>
                    </a:xfrm>
                    <a:prstGeom prst="rect">
                      <a:avLst/>
                    </a:prstGeom>
                  </pic:spPr>
                </pic:pic>
              </a:graphicData>
            </a:graphic>
            <wp14:sizeRelH relativeFrom="page">
              <wp14:pctWidth>0</wp14:pctWidth>
            </wp14:sizeRelH>
            <wp14:sizeRelV relativeFrom="page">
              <wp14:pctHeight>0</wp14:pctHeight>
            </wp14:sizeRelV>
          </wp:anchor>
        </w:drawing>
      </w:r>
      <w:r w:rsidR="003A7358" w:rsidRPr="003A7358">
        <w:rPr>
          <w:sz w:val="40"/>
          <w:szCs w:val="40"/>
        </w:rPr>
        <w:t xml:space="preserve">Request to declare biodiversity certification application as strategic </w:t>
      </w:r>
      <w:r w:rsidR="009160B2">
        <w:rPr>
          <w:sz w:val="40"/>
          <w:szCs w:val="40"/>
        </w:rPr>
        <w:t>–</w:t>
      </w:r>
      <w:r w:rsidR="00584062" w:rsidRPr="003A7358">
        <w:rPr>
          <w:sz w:val="40"/>
          <w:szCs w:val="40"/>
        </w:rPr>
        <w:t xml:space="preserve"> </w:t>
      </w:r>
      <w:r w:rsidR="009160B2">
        <w:rPr>
          <w:sz w:val="40"/>
          <w:szCs w:val="40"/>
        </w:rPr>
        <w:t>addressing the criteria</w:t>
      </w:r>
    </w:p>
    <w:p w:rsidR="00584062" w:rsidRPr="005902A8" w:rsidRDefault="00584062" w:rsidP="005902A8">
      <w:pPr>
        <w:pStyle w:val="BodyText"/>
        <w:numPr>
          <w:ilvl w:val="0"/>
          <w:numId w:val="0"/>
        </w:numPr>
      </w:pPr>
      <w:r w:rsidRPr="005902A8">
        <w:t>The Minister for the Environment must consider certain criteria when declaring an application for biodiversity certification as strategic in accordance with clause 8.3 of the Biodiversity Conservation Regulation 2017. If you are seeking for your application to be declared strategic</w:t>
      </w:r>
      <w:r w:rsidR="003C05A2" w:rsidRPr="005902A8">
        <w:t>,</w:t>
      </w:r>
      <w:r w:rsidRPr="005902A8">
        <w:t xml:space="preserve"> please provide the requested information in the table below</w:t>
      </w:r>
      <w:r w:rsidR="003C05A2" w:rsidRPr="005902A8">
        <w:t xml:space="preserve"> along with your request</w:t>
      </w:r>
      <w:r w:rsidRPr="005902A8">
        <w:t>.</w:t>
      </w:r>
      <w:r w:rsidR="00B428F0" w:rsidRPr="005902A8">
        <w:t xml:space="preserve"> Attach additional information if more space is required.</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3665"/>
        <w:gridCol w:w="4536"/>
      </w:tblGrid>
      <w:tr w:rsidR="003C05A2" w:rsidRPr="005902A8" w:rsidTr="00BB39E7">
        <w:trPr>
          <w:cantSplit/>
          <w:tblHeader/>
        </w:trPr>
        <w:tc>
          <w:tcPr>
            <w:tcW w:w="872" w:type="dxa"/>
            <w:shd w:val="clear" w:color="auto" w:fill="D9D9D9"/>
          </w:tcPr>
          <w:p w:rsidR="003C05A2" w:rsidRPr="005902A8" w:rsidRDefault="003C05A2" w:rsidP="00BE02F5">
            <w:pPr>
              <w:pStyle w:val="Tableheadingrow"/>
            </w:pPr>
            <w:r w:rsidRPr="005902A8">
              <w:t>Clause</w:t>
            </w:r>
          </w:p>
        </w:tc>
        <w:tc>
          <w:tcPr>
            <w:tcW w:w="3665" w:type="dxa"/>
            <w:shd w:val="clear" w:color="auto" w:fill="D9D9D9"/>
          </w:tcPr>
          <w:p w:rsidR="003C05A2" w:rsidRPr="005902A8" w:rsidRDefault="003C05A2" w:rsidP="00BE02F5">
            <w:pPr>
              <w:pStyle w:val="Tableheadingrow"/>
            </w:pPr>
            <w:r w:rsidRPr="005902A8">
              <w:t>Requested information</w:t>
            </w:r>
          </w:p>
        </w:tc>
        <w:tc>
          <w:tcPr>
            <w:tcW w:w="4536" w:type="dxa"/>
            <w:shd w:val="clear" w:color="auto" w:fill="D9D9D9"/>
          </w:tcPr>
          <w:p w:rsidR="003C05A2" w:rsidRPr="005902A8" w:rsidRDefault="003C05A2" w:rsidP="00BE02F5">
            <w:pPr>
              <w:pStyle w:val="Tableheadingrow"/>
            </w:pPr>
            <w:r w:rsidRPr="005902A8">
              <w:t>Applicant’s response</w:t>
            </w:r>
          </w:p>
        </w:tc>
      </w:tr>
      <w:tr w:rsidR="00584062" w:rsidRPr="00FD56BF" w:rsidTr="005902A8">
        <w:trPr>
          <w:cantSplit/>
          <w:trHeight w:val="369"/>
        </w:trPr>
        <w:tc>
          <w:tcPr>
            <w:tcW w:w="872" w:type="dxa"/>
            <w:vMerge w:val="restart"/>
          </w:tcPr>
          <w:p w:rsidR="00584062" w:rsidRDefault="00584062" w:rsidP="00BE02F5">
            <w:pPr>
              <w:pStyle w:val="tabletext"/>
            </w:pPr>
            <w:r>
              <w:t>8.3(a)</w:t>
            </w:r>
          </w:p>
        </w:tc>
        <w:tc>
          <w:tcPr>
            <w:tcW w:w="3665" w:type="dxa"/>
            <w:shd w:val="clear" w:color="auto" w:fill="auto"/>
          </w:tcPr>
          <w:p w:rsidR="008466FD" w:rsidRDefault="00584062" w:rsidP="005902A8">
            <w:pPr>
              <w:pStyle w:val="tabletext"/>
            </w:pPr>
            <w:bookmarkStart w:id="1" w:name="_Hlk529433425"/>
            <w:r w:rsidRPr="005902A8">
              <w:t>Describe the size of the area of the land the subject of the application for biodiversity certification, including the size of the area proposed to be certified and potential areas for conservation measures</w:t>
            </w:r>
            <w:bookmarkEnd w:id="1"/>
            <w:r w:rsidRPr="005902A8">
              <w:t xml:space="preserve">. </w:t>
            </w:r>
          </w:p>
          <w:p w:rsidR="008466FD" w:rsidRDefault="00584062" w:rsidP="005902A8">
            <w:pPr>
              <w:pStyle w:val="tabletext"/>
            </w:pPr>
            <w:r w:rsidRPr="005902A8">
              <w:t>Include a description of the size of the proposal relative to the broader landscape</w:t>
            </w:r>
            <w:r w:rsidR="005902A8" w:rsidRPr="005902A8">
              <w:t xml:space="preserve">. </w:t>
            </w:r>
          </w:p>
          <w:p w:rsidR="00584062" w:rsidRPr="005902A8" w:rsidRDefault="005902A8" w:rsidP="005902A8">
            <w:pPr>
              <w:pStyle w:val="tabletext"/>
            </w:pPr>
            <w:r w:rsidRPr="005902A8">
              <w:t>The broader landscape should include features or biodiversity values that are important to the site context of the proposal, and may be at the local government area, district, regional or IBRA subregion scale.</w:t>
            </w:r>
          </w:p>
        </w:tc>
        <w:sdt>
          <w:sdtPr>
            <w:rPr>
              <w:rFonts w:eastAsia="Times" w:cs="Arial"/>
              <w:b/>
              <w:color w:val="000000"/>
              <w:highlight w:val="yellow"/>
            </w:rPr>
            <w:id w:val="836501312"/>
            <w:placeholder>
              <w:docPart w:val="D4B4138559D44309A64E361CAD26CC9C"/>
            </w:placeholder>
            <w:showingPlcHdr/>
          </w:sdtPr>
          <w:sdtEndPr/>
          <w:sdtContent>
            <w:tc>
              <w:tcPr>
                <w:tcW w:w="4536" w:type="dxa"/>
                <w:shd w:val="clear" w:color="auto" w:fill="auto"/>
              </w:tcPr>
              <w:p w:rsidR="00584062" w:rsidRPr="00FD56BF" w:rsidRDefault="005902A8" w:rsidP="00BE02F5">
                <w:pPr>
                  <w:pStyle w:val="tabletext"/>
                  <w:rPr>
                    <w:rFonts w:eastAsia="Times" w:cs="Arial"/>
                    <w:b/>
                    <w:color w:val="000000"/>
                    <w:highlight w:val="yellow"/>
                  </w:rPr>
                </w:pPr>
                <w:r>
                  <w:rPr>
                    <w:rStyle w:val="PlaceholderText"/>
                  </w:rPr>
                  <w:t xml:space="preserve">                                                               </w:t>
                </w:r>
              </w:p>
            </w:tc>
          </w:sdtContent>
        </w:sdt>
      </w:tr>
      <w:tr w:rsidR="00584062" w:rsidRPr="00FD56BF" w:rsidTr="005902A8">
        <w:trPr>
          <w:cantSplit/>
          <w:trHeight w:val="369"/>
        </w:trPr>
        <w:tc>
          <w:tcPr>
            <w:tcW w:w="872" w:type="dxa"/>
            <w:vMerge/>
          </w:tcPr>
          <w:p w:rsidR="00584062" w:rsidRDefault="00584062" w:rsidP="00BE02F5">
            <w:pPr>
              <w:pStyle w:val="tabletext"/>
            </w:pPr>
          </w:p>
        </w:tc>
        <w:tc>
          <w:tcPr>
            <w:tcW w:w="3665" w:type="dxa"/>
            <w:shd w:val="clear" w:color="auto" w:fill="auto"/>
          </w:tcPr>
          <w:p w:rsidR="008466FD" w:rsidRDefault="00584062" w:rsidP="005902A8">
            <w:pPr>
              <w:pStyle w:val="tabletext"/>
            </w:pPr>
            <w:r w:rsidRPr="005902A8">
              <w:t>Attach maps depicting the proposal (including areas proposed for certification and conservation measures) in the context of the immediate surrounding area as well as at the broader landscape scale</w:t>
            </w:r>
            <w:r w:rsidR="005902A8" w:rsidRPr="005902A8">
              <w:t xml:space="preserve">. </w:t>
            </w:r>
          </w:p>
          <w:p w:rsidR="00584062" w:rsidRPr="005902A8" w:rsidRDefault="005902A8" w:rsidP="005902A8">
            <w:pPr>
              <w:pStyle w:val="tabletext"/>
            </w:pPr>
            <w:r w:rsidRPr="005902A8">
              <w:t>The broader landscape should include features or biodiversity values that are important to the site context of the proposal, and may be at the local government area, district, regional or IBRA subregion scale.</w:t>
            </w:r>
          </w:p>
        </w:tc>
        <w:sdt>
          <w:sdtPr>
            <w:rPr>
              <w:rFonts w:eastAsia="Times" w:cs="Arial"/>
              <w:b/>
              <w:color w:val="000000"/>
              <w:highlight w:val="yellow"/>
            </w:rPr>
            <w:id w:val="1351526806"/>
            <w:placeholder>
              <w:docPart w:val="AD4C505E6829458EB0B0D640775050C2"/>
            </w:placeholder>
            <w:showingPlcHdr/>
          </w:sdtPr>
          <w:sdtEndPr/>
          <w:sdtContent>
            <w:tc>
              <w:tcPr>
                <w:tcW w:w="4536" w:type="dxa"/>
                <w:shd w:val="clear" w:color="auto" w:fill="auto"/>
              </w:tcPr>
              <w:p w:rsidR="00584062" w:rsidRPr="00FD56BF" w:rsidRDefault="00FE4020" w:rsidP="00BE02F5">
                <w:pPr>
                  <w:pStyle w:val="tabletext"/>
                  <w:rPr>
                    <w:rFonts w:eastAsia="Times" w:cs="Arial"/>
                    <w:b/>
                    <w:color w:val="000000"/>
                    <w:highlight w:val="yellow"/>
                  </w:rPr>
                </w:pPr>
                <w:r>
                  <w:rPr>
                    <w:rStyle w:val="PlaceholderText"/>
                  </w:rPr>
                  <w:t xml:space="preserve">                                                               </w:t>
                </w:r>
              </w:p>
            </w:tc>
          </w:sdtContent>
        </w:sdt>
      </w:tr>
      <w:tr w:rsidR="00584062" w:rsidRPr="00FD56BF" w:rsidTr="005902A8">
        <w:trPr>
          <w:cantSplit/>
          <w:trHeight w:val="369"/>
        </w:trPr>
        <w:tc>
          <w:tcPr>
            <w:tcW w:w="872" w:type="dxa"/>
            <w:vMerge w:val="restart"/>
          </w:tcPr>
          <w:p w:rsidR="00584062" w:rsidRDefault="00584062" w:rsidP="00BE02F5">
            <w:pPr>
              <w:pStyle w:val="tabletext"/>
            </w:pPr>
            <w:r>
              <w:t>8.3(b)</w:t>
            </w:r>
          </w:p>
        </w:tc>
        <w:tc>
          <w:tcPr>
            <w:tcW w:w="3665" w:type="dxa"/>
            <w:shd w:val="clear" w:color="auto" w:fill="auto"/>
          </w:tcPr>
          <w:p w:rsidR="00584062" w:rsidRPr="00AE5E55" w:rsidRDefault="00584062" w:rsidP="00BE02F5">
            <w:pPr>
              <w:pStyle w:val="tabletext"/>
              <w:rPr>
                <w:rFonts w:eastAsia="Times"/>
              </w:rPr>
            </w:pPr>
            <w:r>
              <w:t xml:space="preserve">Identify and provide a summary of applicable regional or district strategic plans under the </w:t>
            </w:r>
            <w:r w:rsidRPr="0001381B">
              <w:rPr>
                <w:i/>
              </w:rPr>
              <w:t>Environmental Planning and Assessment Act 1979</w:t>
            </w:r>
          </w:p>
        </w:tc>
        <w:sdt>
          <w:sdtPr>
            <w:rPr>
              <w:rFonts w:eastAsia="Times" w:cs="Arial"/>
              <w:b/>
              <w:color w:val="000000"/>
              <w:highlight w:val="yellow"/>
            </w:rPr>
            <w:id w:val="954516877"/>
            <w:placeholder>
              <w:docPart w:val="120E3D636FC04AF28B66EE82FAD3216A"/>
            </w:placeholder>
            <w:showingPlcHdr/>
          </w:sdtPr>
          <w:sdtEndPr/>
          <w:sdtContent>
            <w:tc>
              <w:tcPr>
                <w:tcW w:w="4536" w:type="dxa"/>
                <w:shd w:val="clear" w:color="auto" w:fill="auto"/>
              </w:tcPr>
              <w:p w:rsidR="00584062" w:rsidRPr="00FD56BF" w:rsidRDefault="00FE4020" w:rsidP="00BE02F5">
                <w:pPr>
                  <w:pStyle w:val="tabletext"/>
                  <w:rPr>
                    <w:rFonts w:eastAsia="Times" w:cs="Arial"/>
                    <w:b/>
                    <w:color w:val="000000"/>
                    <w:highlight w:val="yellow"/>
                  </w:rPr>
                </w:pPr>
                <w:r>
                  <w:rPr>
                    <w:rStyle w:val="PlaceholderText"/>
                  </w:rPr>
                  <w:t xml:space="preserve">                                                               </w:t>
                </w:r>
              </w:p>
            </w:tc>
          </w:sdtContent>
        </w:sdt>
      </w:tr>
      <w:tr w:rsidR="00584062" w:rsidRPr="00FD56BF" w:rsidTr="005902A8">
        <w:trPr>
          <w:cantSplit/>
          <w:trHeight w:val="369"/>
        </w:trPr>
        <w:tc>
          <w:tcPr>
            <w:tcW w:w="872" w:type="dxa"/>
            <w:vMerge/>
          </w:tcPr>
          <w:p w:rsidR="00584062" w:rsidRDefault="00584062" w:rsidP="00BE02F5">
            <w:pPr>
              <w:pStyle w:val="tabletext"/>
            </w:pPr>
          </w:p>
        </w:tc>
        <w:tc>
          <w:tcPr>
            <w:tcW w:w="3665" w:type="dxa"/>
            <w:shd w:val="clear" w:color="auto" w:fill="auto"/>
          </w:tcPr>
          <w:p w:rsidR="00584062" w:rsidRPr="00AE5E55" w:rsidRDefault="00584062" w:rsidP="00BE02F5">
            <w:pPr>
              <w:pStyle w:val="tabletext"/>
              <w:rPr>
                <w:rFonts w:eastAsia="Times"/>
              </w:rPr>
            </w:pPr>
            <w:r>
              <w:t>Provide an analysis of the plans and how the proposal aligns with and supports/contributes to any objectives, goals and outcomes identified in those plans, in particular those related to biodiversity conservation</w:t>
            </w:r>
          </w:p>
        </w:tc>
        <w:sdt>
          <w:sdtPr>
            <w:rPr>
              <w:rFonts w:eastAsia="Times" w:cs="Arial"/>
              <w:b/>
              <w:color w:val="000000"/>
              <w:highlight w:val="yellow"/>
            </w:rPr>
            <w:id w:val="609402247"/>
            <w:placeholder>
              <w:docPart w:val="0E1460F258494D9DBAC30CEBC476890F"/>
            </w:placeholder>
            <w:showingPlcHdr/>
          </w:sdtPr>
          <w:sdtEndPr/>
          <w:sdtContent>
            <w:tc>
              <w:tcPr>
                <w:tcW w:w="4536" w:type="dxa"/>
                <w:shd w:val="clear" w:color="auto" w:fill="auto"/>
              </w:tcPr>
              <w:p w:rsidR="00584062" w:rsidRPr="00FD56BF" w:rsidRDefault="00FE4020" w:rsidP="00BE02F5">
                <w:pPr>
                  <w:pStyle w:val="tabletext"/>
                  <w:rPr>
                    <w:rFonts w:eastAsia="Times" w:cs="Arial"/>
                    <w:b/>
                    <w:color w:val="000000"/>
                    <w:highlight w:val="yellow"/>
                  </w:rPr>
                </w:pPr>
                <w:r>
                  <w:rPr>
                    <w:rStyle w:val="PlaceholderText"/>
                  </w:rPr>
                  <w:t xml:space="preserve">                                                               </w:t>
                </w:r>
              </w:p>
            </w:tc>
          </w:sdtContent>
        </w:sdt>
      </w:tr>
      <w:tr w:rsidR="00584062" w:rsidRPr="00FD56BF" w:rsidTr="005902A8">
        <w:trPr>
          <w:cantSplit/>
          <w:trHeight w:val="369"/>
        </w:trPr>
        <w:tc>
          <w:tcPr>
            <w:tcW w:w="872" w:type="dxa"/>
          </w:tcPr>
          <w:p w:rsidR="00584062" w:rsidRDefault="00584062" w:rsidP="00BE02F5">
            <w:pPr>
              <w:pStyle w:val="tabletext"/>
            </w:pPr>
            <w:r>
              <w:t>8.3(c)</w:t>
            </w:r>
          </w:p>
        </w:tc>
        <w:tc>
          <w:tcPr>
            <w:tcW w:w="3665" w:type="dxa"/>
            <w:shd w:val="clear" w:color="auto" w:fill="auto"/>
          </w:tcPr>
          <w:p w:rsidR="00584062" w:rsidRDefault="00584062" w:rsidP="00BE02F5">
            <w:pPr>
              <w:pStyle w:val="tabletext"/>
            </w:pPr>
            <w:r>
              <w:t>Provide a summary and analysis of any advice provided by the Minister for Planning (please attach a copy of any such advice)</w:t>
            </w:r>
          </w:p>
        </w:tc>
        <w:sdt>
          <w:sdtPr>
            <w:rPr>
              <w:rFonts w:eastAsia="Times" w:cs="Arial"/>
              <w:b/>
              <w:color w:val="000000"/>
              <w:highlight w:val="yellow"/>
            </w:rPr>
            <w:id w:val="1269044908"/>
            <w:placeholder>
              <w:docPart w:val="59C14949989E42E4B75CC09F37968F85"/>
            </w:placeholder>
            <w:showingPlcHdr/>
          </w:sdtPr>
          <w:sdtEndPr/>
          <w:sdtContent>
            <w:tc>
              <w:tcPr>
                <w:tcW w:w="4536" w:type="dxa"/>
                <w:shd w:val="clear" w:color="auto" w:fill="auto"/>
              </w:tcPr>
              <w:p w:rsidR="00584062" w:rsidRPr="00FD56BF" w:rsidRDefault="00FE4020" w:rsidP="00BE02F5">
                <w:pPr>
                  <w:pStyle w:val="tabletext"/>
                  <w:rPr>
                    <w:rFonts w:eastAsia="Times" w:cs="Arial"/>
                    <w:b/>
                    <w:color w:val="000000"/>
                    <w:highlight w:val="yellow"/>
                  </w:rPr>
                </w:pPr>
                <w:r>
                  <w:rPr>
                    <w:rStyle w:val="PlaceholderText"/>
                  </w:rPr>
                  <w:t xml:space="preserve">                                                               </w:t>
                </w:r>
              </w:p>
            </w:tc>
          </w:sdtContent>
        </w:sdt>
      </w:tr>
      <w:tr w:rsidR="00584062" w:rsidRPr="00FD56BF" w:rsidTr="005902A8">
        <w:trPr>
          <w:cantSplit/>
          <w:trHeight w:val="369"/>
        </w:trPr>
        <w:tc>
          <w:tcPr>
            <w:tcW w:w="872" w:type="dxa"/>
          </w:tcPr>
          <w:p w:rsidR="00584062" w:rsidRPr="001D214F" w:rsidRDefault="00584062" w:rsidP="00BE02F5">
            <w:pPr>
              <w:pStyle w:val="tabletext"/>
              <w:rPr>
                <w:rFonts w:eastAsia="Times"/>
              </w:rPr>
            </w:pPr>
            <w:r>
              <w:rPr>
                <w:rFonts w:eastAsia="Times"/>
              </w:rPr>
              <w:lastRenderedPageBreak/>
              <w:t>8.3(d)</w:t>
            </w:r>
          </w:p>
        </w:tc>
        <w:tc>
          <w:tcPr>
            <w:tcW w:w="3665" w:type="dxa"/>
            <w:shd w:val="clear" w:color="auto" w:fill="auto"/>
          </w:tcPr>
          <w:p w:rsidR="00584062" w:rsidRPr="00FD56BF" w:rsidRDefault="00584062" w:rsidP="00BE02F5">
            <w:pPr>
              <w:pStyle w:val="tabletext"/>
              <w:rPr>
                <w:rFonts w:eastAsia="Times"/>
                <w:highlight w:val="yellow"/>
              </w:rPr>
            </w:pPr>
            <w:r w:rsidRPr="001D214F">
              <w:rPr>
                <w:rFonts w:eastAsia="Times"/>
              </w:rPr>
              <w:t xml:space="preserve">Provide </w:t>
            </w:r>
            <w:r>
              <w:rPr>
                <w:rFonts w:eastAsia="Times"/>
              </w:rPr>
              <w:t xml:space="preserve">a summary </w:t>
            </w:r>
            <w:r w:rsidRPr="001D214F">
              <w:rPr>
                <w:rFonts w:eastAsia="Times"/>
              </w:rPr>
              <w:t>an</w:t>
            </w:r>
            <w:r>
              <w:rPr>
                <w:rFonts w:eastAsia="Times"/>
              </w:rPr>
              <w:t>d</w:t>
            </w:r>
            <w:r w:rsidRPr="001D214F">
              <w:rPr>
                <w:rFonts w:eastAsia="Times"/>
              </w:rPr>
              <w:t xml:space="preserve"> analysis of the economic, social and/or environmental outcomes </w:t>
            </w:r>
            <w:r>
              <w:rPr>
                <w:rFonts w:eastAsia="Times"/>
              </w:rPr>
              <w:t>which may be facilitated by</w:t>
            </w:r>
            <w:r w:rsidRPr="001D214F">
              <w:rPr>
                <w:rFonts w:eastAsia="Times"/>
              </w:rPr>
              <w:t xml:space="preserve"> the proposed biodiversity certification</w:t>
            </w:r>
          </w:p>
        </w:tc>
        <w:sdt>
          <w:sdtPr>
            <w:rPr>
              <w:rFonts w:eastAsia="Times" w:cs="Arial"/>
              <w:b/>
              <w:color w:val="000000"/>
              <w:highlight w:val="yellow"/>
            </w:rPr>
            <w:id w:val="237135760"/>
            <w:placeholder>
              <w:docPart w:val="5A268262679247579A747B634F7F315D"/>
            </w:placeholder>
            <w:showingPlcHdr/>
          </w:sdtPr>
          <w:sdtEndPr/>
          <w:sdtContent>
            <w:tc>
              <w:tcPr>
                <w:tcW w:w="4536" w:type="dxa"/>
                <w:shd w:val="clear" w:color="auto" w:fill="auto"/>
              </w:tcPr>
              <w:p w:rsidR="00584062" w:rsidRPr="00FD56BF" w:rsidRDefault="00FE4020" w:rsidP="00BE02F5">
                <w:pPr>
                  <w:pStyle w:val="tabletext"/>
                  <w:rPr>
                    <w:rFonts w:eastAsia="Times" w:cs="Arial"/>
                    <w:b/>
                    <w:color w:val="000000"/>
                    <w:highlight w:val="yellow"/>
                  </w:rPr>
                </w:pPr>
                <w:r>
                  <w:rPr>
                    <w:rStyle w:val="PlaceholderText"/>
                  </w:rPr>
                  <w:t xml:space="preserve">                                                               </w:t>
                </w:r>
              </w:p>
            </w:tc>
          </w:sdtContent>
        </w:sdt>
      </w:tr>
    </w:tbl>
    <w:p w:rsidR="00EC0FAF" w:rsidRDefault="00EC0FAF" w:rsidP="00987320">
      <w:pPr>
        <w:spacing w:before="0" w:after="0"/>
      </w:pPr>
    </w:p>
    <w:p w:rsidR="005902A8" w:rsidRPr="005902A8" w:rsidRDefault="005902A8" w:rsidP="00FE4020">
      <w:pPr>
        <w:spacing w:before="12500" w:after="0"/>
        <w:rPr>
          <w:sz w:val="18"/>
          <w:szCs w:val="18"/>
        </w:rPr>
      </w:pPr>
      <w:r w:rsidRPr="005902A8">
        <w:rPr>
          <w:sz w:val="18"/>
          <w:szCs w:val="18"/>
        </w:rPr>
        <w:t>Office of Environment and Heritage, 59 Goulburn Street, Sydney South NSW 2000. Phone: 1300 361 967 (OEH and national parks enquiries); email: info@environment.nsw.gov.au; Website: www.environment.nsw.gov.au. OEH 2018/0615; December 2018.</w:t>
      </w:r>
    </w:p>
    <w:sectPr w:rsidR="005902A8" w:rsidRPr="005902A8" w:rsidSect="003A7358">
      <w:pgSz w:w="11906" w:h="16838"/>
      <w:pgMar w:top="851"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062" w:rsidRDefault="00584062" w:rsidP="00584062">
      <w:pPr>
        <w:spacing w:before="0" w:after="0"/>
      </w:pPr>
      <w:r>
        <w:separator/>
      </w:r>
    </w:p>
  </w:endnote>
  <w:endnote w:type="continuationSeparator" w:id="0">
    <w:p w:rsidR="00584062" w:rsidRDefault="00584062" w:rsidP="005840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062" w:rsidRDefault="00584062" w:rsidP="00584062">
      <w:pPr>
        <w:spacing w:before="0" w:after="0"/>
      </w:pPr>
      <w:r>
        <w:separator/>
      </w:r>
    </w:p>
  </w:footnote>
  <w:footnote w:type="continuationSeparator" w:id="0">
    <w:p w:rsidR="00584062" w:rsidRDefault="00584062" w:rsidP="005840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C4AB1"/>
    <w:multiLevelType w:val="multilevel"/>
    <w:tmpl w:val="424AA3CE"/>
    <w:lvl w:ilvl="0">
      <w:start w:val="1"/>
      <w:numFmt w:val="decimal"/>
      <w:pStyle w:val="Body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LA0N7U0tjAzMDI2MTZR0lEKTi0uzszPAykwqgUAHm2yIywAAAA="/>
  </w:docVars>
  <w:rsids>
    <w:rsidRoot w:val="00584062"/>
    <w:rsid w:val="00084E1A"/>
    <w:rsid w:val="00154FA1"/>
    <w:rsid w:val="003A7358"/>
    <w:rsid w:val="003C05A2"/>
    <w:rsid w:val="003E2F0D"/>
    <w:rsid w:val="004E53B4"/>
    <w:rsid w:val="00584062"/>
    <w:rsid w:val="005902A8"/>
    <w:rsid w:val="00695DCA"/>
    <w:rsid w:val="006A0352"/>
    <w:rsid w:val="00762333"/>
    <w:rsid w:val="00802D93"/>
    <w:rsid w:val="008466FD"/>
    <w:rsid w:val="008E2D08"/>
    <w:rsid w:val="009160B2"/>
    <w:rsid w:val="00954547"/>
    <w:rsid w:val="009601C8"/>
    <w:rsid w:val="00987320"/>
    <w:rsid w:val="00B428F0"/>
    <w:rsid w:val="00BB39E7"/>
    <w:rsid w:val="00BF78D2"/>
    <w:rsid w:val="00CE009B"/>
    <w:rsid w:val="00DE3A42"/>
    <w:rsid w:val="00EC0FAF"/>
    <w:rsid w:val="00EE3B6F"/>
    <w:rsid w:val="00FC5BE1"/>
    <w:rsid w:val="00FE4020"/>
    <w:rsid w:val="00FE68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9D8C31-45F4-4F09-80FC-B03AC850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4062"/>
    <w:pPr>
      <w:spacing w:before="100" w:after="100"/>
    </w:pPr>
    <w:rPr>
      <w:rFonts w:ascii="Arial" w:eastAsia="Times" w:hAnsi="Arial"/>
      <w:lang w:eastAsia="en-US"/>
    </w:rPr>
  </w:style>
  <w:style w:type="paragraph" w:styleId="Heading2">
    <w:name w:val="heading 2"/>
    <w:basedOn w:val="Normal"/>
    <w:next w:val="Normal"/>
    <w:link w:val="Heading2Char"/>
    <w:qFormat/>
    <w:rsid w:val="00584062"/>
    <w:pPr>
      <w:keepNext/>
      <w:tabs>
        <w:tab w:val="left" w:pos="567"/>
      </w:tabs>
      <w:spacing w:before="240" w:after="60"/>
      <w:ind w:left="567" w:hanging="567"/>
      <w:outlineLvl w:val="1"/>
    </w:pPr>
    <w:rPr>
      <w:rFonts w:ascii="Arial Bold" w:hAnsi="Arial Bold" w:cs="Arial"/>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4062"/>
    <w:rPr>
      <w:rFonts w:ascii="Arial Bold" w:eastAsia="Times" w:hAnsi="Arial Bold" w:cs="Arial"/>
      <w:b/>
      <w:bCs/>
      <w:iCs/>
      <w:sz w:val="28"/>
      <w:szCs w:val="26"/>
      <w:lang w:eastAsia="en-US"/>
    </w:rPr>
  </w:style>
  <w:style w:type="paragraph" w:customStyle="1" w:styleId="tabletext">
    <w:name w:val="table text"/>
    <w:link w:val="tabletextChar"/>
    <w:rsid w:val="00584062"/>
    <w:pPr>
      <w:spacing w:before="100" w:after="100"/>
    </w:pPr>
    <w:rPr>
      <w:rFonts w:ascii="Arial" w:hAnsi="Arial"/>
      <w:noProof/>
      <w:lang w:eastAsia="en-US"/>
    </w:rPr>
  </w:style>
  <w:style w:type="paragraph" w:styleId="FootnoteText">
    <w:name w:val="footnote text"/>
    <w:basedOn w:val="Normal"/>
    <w:link w:val="FootnoteTextChar"/>
    <w:rsid w:val="00584062"/>
    <w:rPr>
      <w:sz w:val="18"/>
    </w:rPr>
  </w:style>
  <w:style w:type="character" w:customStyle="1" w:styleId="FootnoteTextChar">
    <w:name w:val="Footnote Text Char"/>
    <w:basedOn w:val="DefaultParagraphFont"/>
    <w:link w:val="FootnoteText"/>
    <w:rsid w:val="00584062"/>
    <w:rPr>
      <w:rFonts w:ascii="Arial" w:eastAsia="Times" w:hAnsi="Arial"/>
      <w:sz w:val="18"/>
      <w:lang w:eastAsia="en-US"/>
    </w:rPr>
  </w:style>
  <w:style w:type="character" w:styleId="FootnoteReference">
    <w:name w:val="footnote reference"/>
    <w:rsid w:val="00584062"/>
    <w:rPr>
      <w:vertAlign w:val="superscript"/>
    </w:rPr>
  </w:style>
  <w:style w:type="paragraph" w:customStyle="1" w:styleId="Tableheadingrow">
    <w:name w:val="Table heading row"/>
    <w:basedOn w:val="Normal"/>
    <w:rsid w:val="00584062"/>
    <w:pPr>
      <w:tabs>
        <w:tab w:val="left" w:pos="567"/>
      </w:tabs>
      <w:spacing w:before="60" w:after="60"/>
    </w:pPr>
    <w:rPr>
      <w:rFonts w:ascii="Arial Bold" w:hAnsi="Arial Bold" w:cs="Arial"/>
      <w:b/>
    </w:rPr>
  </w:style>
  <w:style w:type="paragraph" w:customStyle="1" w:styleId="CharCharCharChar1CharCharChar">
    <w:name w:val="Char Char Char Char1 Char Char Char"/>
    <w:basedOn w:val="Normal"/>
    <w:rsid w:val="00584062"/>
    <w:pPr>
      <w:spacing w:before="0"/>
    </w:pPr>
    <w:rPr>
      <w:rFonts w:eastAsia="Times New Roman" w:cs="Arial"/>
      <w:sz w:val="22"/>
      <w:szCs w:val="22"/>
    </w:rPr>
  </w:style>
  <w:style w:type="character" w:customStyle="1" w:styleId="tabletextChar">
    <w:name w:val="table text Char"/>
    <w:link w:val="tabletext"/>
    <w:rsid w:val="00584062"/>
    <w:rPr>
      <w:rFonts w:ascii="Arial" w:hAnsi="Arial"/>
      <w:noProof/>
      <w:lang w:eastAsia="en-US"/>
    </w:rPr>
  </w:style>
  <w:style w:type="character" w:styleId="PlaceholderText">
    <w:name w:val="Placeholder Text"/>
    <w:basedOn w:val="DefaultParagraphFont"/>
    <w:uiPriority w:val="99"/>
    <w:semiHidden/>
    <w:rsid w:val="005902A8"/>
    <w:rPr>
      <w:color w:val="808080"/>
    </w:rPr>
  </w:style>
  <w:style w:type="paragraph" w:styleId="BodyText">
    <w:name w:val="Body Text"/>
    <w:basedOn w:val="Normal"/>
    <w:link w:val="BodyTextChar"/>
    <w:qFormat/>
    <w:rsid w:val="005902A8"/>
    <w:pPr>
      <w:numPr>
        <w:numId w:val="1"/>
      </w:numPr>
      <w:spacing w:before="120" w:after="120"/>
    </w:pPr>
    <w:rPr>
      <w:rFonts w:eastAsiaTheme="minorHAnsi" w:cstheme="minorBidi"/>
      <w:color w:val="000000" w:themeColor="text1"/>
      <w:sz w:val="22"/>
      <w:szCs w:val="22"/>
    </w:rPr>
  </w:style>
  <w:style w:type="character" w:customStyle="1" w:styleId="BodyTextChar">
    <w:name w:val="Body Text Char"/>
    <w:basedOn w:val="DefaultParagraphFont"/>
    <w:link w:val="BodyText"/>
    <w:rsid w:val="005902A8"/>
    <w:rPr>
      <w:rFonts w:ascii="Arial" w:eastAsiaTheme="minorHAnsi" w:hAnsi="Arial" w:cstheme="minorBidi"/>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B4138559D44309A64E361CAD26CC9C"/>
        <w:category>
          <w:name w:val="General"/>
          <w:gallery w:val="placeholder"/>
        </w:category>
        <w:types>
          <w:type w:val="bbPlcHdr"/>
        </w:types>
        <w:behaviors>
          <w:behavior w:val="content"/>
        </w:behaviors>
        <w:guid w:val="{163D4621-EEAF-41F2-B5D7-F663ECDB20F7}"/>
      </w:docPartPr>
      <w:docPartBody>
        <w:p w:rsidR="00690D00" w:rsidRDefault="00564E96" w:rsidP="00564E96">
          <w:pPr>
            <w:pStyle w:val="D4B4138559D44309A64E361CAD26CC9C"/>
          </w:pPr>
          <w:r>
            <w:rPr>
              <w:rStyle w:val="PlaceholderText"/>
            </w:rPr>
            <w:t xml:space="preserve">                                                               </w:t>
          </w:r>
        </w:p>
      </w:docPartBody>
    </w:docPart>
    <w:docPart>
      <w:docPartPr>
        <w:name w:val="AD4C505E6829458EB0B0D640775050C2"/>
        <w:category>
          <w:name w:val="General"/>
          <w:gallery w:val="placeholder"/>
        </w:category>
        <w:types>
          <w:type w:val="bbPlcHdr"/>
        </w:types>
        <w:behaviors>
          <w:behavior w:val="content"/>
        </w:behaviors>
        <w:guid w:val="{9E904CAA-E784-431C-BCDD-047AB0A110AA}"/>
      </w:docPartPr>
      <w:docPartBody>
        <w:p w:rsidR="00690D00" w:rsidRDefault="00564E96" w:rsidP="00564E96">
          <w:pPr>
            <w:pStyle w:val="AD4C505E6829458EB0B0D640775050C2"/>
          </w:pPr>
          <w:r>
            <w:rPr>
              <w:rStyle w:val="PlaceholderText"/>
            </w:rPr>
            <w:t xml:space="preserve">                                                               </w:t>
          </w:r>
        </w:p>
      </w:docPartBody>
    </w:docPart>
    <w:docPart>
      <w:docPartPr>
        <w:name w:val="120E3D636FC04AF28B66EE82FAD3216A"/>
        <w:category>
          <w:name w:val="General"/>
          <w:gallery w:val="placeholder"/>
        </w:category>
        <w:types>
          <w:type w:val="bbPlcHdr"/>
        </w:types>
        <w:behaviors>
          <w:behavior w:val="content"/>
        </w:behaviors>
        <w:guid w:val="{83BE9909-F197-4CE0-A712-297E3115CA63}"/>
      </w:docPartPr>
      <w:docPartBody>
        <w:p w:rsidR="00690D00" w:rsidRDefault="00564E96" w:rsidP="00564E96">
          <w:pPr>
            <w:pStyle w:val="120E3D636FC04AF28B66EE82FAD3216A"/>
          </w:pPr>
          <w:r>
            <w:rPr>
              <w:rStyle w:val="PlaceholderText"/>
            </w:rPr>
            <w:t xml:space="preserve">                                                               </w:t>
          </w:r>
        </w:p>
      </w:docPartBody>
    </w:docPart>
    <w:docPart>
      <w:docPartPr>
        <w:name w:val="0E1460F258494D9DBAC30CEBC476890F"/>
        <w:category>
          <w:name w:val="General"/>
          <w:gallery w:val="placeholder"/>
        </w:category>
        <w:types>
          <w:type w:val="bbPlcHdr"/>
        </w:types>
        <w:behaviors>
          <w:behavior w:val="content"/>
        </w:behaviors>
        <w:guid w:val="{101C9AC3-3A94-4765-B50E-E2FADC76CD8F}"/>
      </w:docPartPr>
      <w:docPartBody>
        <w:p w:rsidR="00690D00" w:rsidRDefault="00564E96" w:rsidP="00564E96">
          <w:pPr>
            <w:pStyle w:val="0E1460F258494D9DBAC30CEBC476890F"/>
          </w:pPr>
          <w:r>
            <w:rPr>
              <w:rStyle w:val="PlaceholderText"/>
            </w:rPr>
            <w:t xml:space="preserve">                                                               </w:t>
          </w:r>
        </w:p>
      </w:docPartBody>
    </w:docPart>
    <w:docPart>
      <w:docPartPr>
        <w:name w:val="59C14949989E42E4B75CC09F37968F85"/>
        <w:category>
          <w:name w:val="General"/>
          <w:gallery w:val="placeholder"/>
        </w:category>
        <w:types>
          <w:type w:val="bbPlcHdr"/>
        </w:types>
        <w:behaviors>
          <w:behavior w:val="content"/>
        </w:behaviors>
        <w:guid w:val="{44CC41BB-674F-4AEF-863D-1E5BDE89F972}"/>
      </w:docPartPr>
      <w:docPartBody>
        <w:p w:rsidR="00690D00" w:rsidRDefault="00564E96" w:rsidP="00564E96">
          <w:pPr>
            <w:pStyle w:val="59C14949989E42E4B75CC09F37968F85"/>
          </w:pPr>
          <w:r>
            <w:rPr>
              <w:rStyle w:val="PlaceholderText"/>
            </w:rPr>
            <w:t xml:space="preserve">                                                               </w:t>
          </w:r>
        </w:p>
      </w:docPartBody>
    </w:docPart>
    <w:docPart>
      <w:docPartPr>
        <w:name w:val="5A268262679247579A747B634F7F315D"/>
        <w:category>
          <w:name w:val="General"/>
          <w:gallery w:val="placeholder"/>
        </w:category>
        <w:types>
          <w:type w:val="bbPlcHdr"/>
        </w:types>
        <w:behaviors>
          <w:behavior w:val="content"/>
        </w:behaviors>
        <w:guid w:val="{7CB818BD-1C8F-4BC1-BD2B-A473308BF197}"/>
      </w:docPartPr>
      <w:docPartBody>
        <w:p w:rsidR="00690D00" w:rsidRDefault="00564E96" w:rsidP="00564E96">
          <w:pPr>
            <w:pStyle w:val="5A268262679247579A747B634F7F315D"/>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96"/>
    <w:rsid w:val="00564E96"/>
    <w:rsid w:val="00690D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4E96"/>
    <w:rPr>
      <w:color w:val="808080"/>
    </w:rPr>
  </w:style>
  <w:style w:type="paragraph" w:customStyle="1" w:styleId="D4B4138559D44309A64E361CAD26CC9C">
    <w:name w:val="D4B4138559D44309A64E361CAD26CC9C"/>
    <w:rsid w:val="00564E96"/>
    <w:pPr>
      <w:spacing w:before="100" w:after="100" w:line="240" w:lineRule="auto"/>
    </w:pPr>
    <w:rPr>
      <w:rFonts w:ascii="Arial" w:eastAsia="Times New Roman" w:hAnsi="Arial" w:cs="Times New Roman"/>
      <w:noProof/>
      <w:sz w:val="20"/>
      <w:szCs w:val="20"/>
      <w:lang w:eastAsia="en-US"/>
    </w:rPr>
  </w:style>
  <w:style w:type="paragraph" w:customStyle="1" w:styleId="AD4C505E6829458EB0B0D640775050C2">
    <w:name w:val="AD4C505E6829458EB0B0D640775050C2"/>
    <w:rsid w:val="00564E96"/>
    <w:pPr>
      <w:spacing w:before="100" w:after="100" w:line="240" w:lineRule="auto"/>
    </w:pPr>
    <w:rPr>
      <w:rFonts w:ascii="Arial" w:eastAsia="Times New Roman" w:hAnsi="Arial" w:cs="Times New Roman"/>
      <w:noProof/>
      <w:sz w:val="20"/>
      <w:szCs w:val="20"/>
      <w:lang w:eastAsia="en-US"/>
    </w:rPr>
  </w:style>
  <w:style w:type="paragraph" w:customStyle="1" w:styleId="120E3D636FC04AF28B66EE82FAD3216A">
    <w:name w:val="120E3D636FC04AF28B66EE82FAD3216A"/>
    <w:rsid w:val="00564E96"/>
    <w:pPr>
      <w:spacing w:before="100" w:after="100" w:line="240" w:lineRule="auto"/>
    </w:pPr>
    <w:rPr>
      <w:rFonts w:ascii="Arial" w:eastAsia="Times New Roman" w:hAnsi="Arial" w:cs="Times New Roman"/>
      <w:noProof/>
      <w:sz w:val="20"/>
      <w:szCs w:val="20"/>
      <w:lang w:eastAsia="en-US"/>
    </w:rPr>
  </w:style>
  <w:style w:type="paragraph" w:customStyle="1" w:styleId="0E1460F258494D9DBAC30CEBC476890F">
    <w:name w:val="0E1460F258494D9DBAC30CEBC476890F"/>
    <w:rsid w:val="00564E96"/>
    <w:pPr>
      <w:spacing w:before="100" w:after="100" w:line="240" w:lineRule="auto"/>
    </w:pPr>
    <w:rPr>
      <w:rFonts w:ascii="Arial" w:eastAsia="Times New Roman" w:hAnsi="Arial" w:cs="Times New Roman"/>
      <w:noProof/>
      <w:sz w:val="20"/>
      <w:szCs w:val="20"/>
      <w:lang w:eastAsia="en-US"/>
    </w:rPr>
  </w:style>
  <w:style w:type="paragraph" w:customStyle="1" w:styleId="59C14949989E42E4B75CC09F37968F85">
    <w:name w:val="59C14949989E42E4B75CC09F37968F85"/>
    <w:rsid w:val="00564E96"/>
    <w:pPr>
      <w:spacing w:before="100" w:after="100" w:line="240" w:lineRule="auto"/>
    </w:pPr>
    <w:rPr>
      <w:rFonts w:ascii="Arial" w:eastAsia="Times New Roman" w:hAnsi="Arial" w:cs="Times New Roman"/>
      <w:noProof/>
      <w:sz w:val="20"/>
      <w:szCs w:val="20"/>
      <w:lang w:eastAsia="en-US"/>
    </w:rPr>
  </w:style>
  <w:style w:type="paragraph" w:customStyle="1" w:styleId="5A268262679247579A747B634F7F315D">
    <w:name w:val="5A268262679247579A747B634F7F315D"/>
    <w:rsid w:val="00564E96"/>
    <w:pPr>
      <w:spacing w:before="100" w:after="100" w:line="240" w:lineRule="auto"/>
    </w:pPr>
    <w:rPr>
      <w:rFonts w:ascii="Arial" w:eastAsia="Times New Roman" w:hAnsi="Arial" w:cs="Times New Roman"/>
      <w:noProof/>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33F275C3.dotm</Template>
  <TotalTime>0</TotalTime>
  <Pages>2</Pages>
  <Words>346</Words>
  <Characters>2444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Request to declare biodiversity certification application as strategic – addressing the criteria</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declare biodiversity certification application as strategic – addressing the criteria</dc:title>
  <dc:subject/>
  <dc:creator>Office of Environment and Heritage</dc:creator>
  <cp:keywords/>
  <dc:description/>
  <cp:lastModifiedBy>Lesley Pearson</cp:lastModifiedBy>
  <cp:revision>2</cp:revision>
  <dcterms:created xsi:type="dcterms:W3CDTF">2019-09-18T03:20:00Z</dcterms:created>
  <dcterms:modified xsi:type="dcterms:W3CDTF">2019-09-18T03:20:00Z</dcterms:modified>
</cp:coreProperties>
</file>